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740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481"/>
        <w:gridCol w:w="2099"/>
        <w:gridCol w:w="2290"/>
      </w:tblGrid>
      <w:tr w:rsidR="007C159E" w:rsidRPr="00965852" w14:paraId="0ADEEA13" w14:textId="77777777" w:rsidTr="00B8556C">
        <w:trPr>
          <w:trHeight w:val="503"/>
        </w:trPr>
        <w:tc>
          <w:tcPr>
            <w:tcW w:w="2290" w:type="dxa"/>
            <w:shd w:val="clear" w:color="auto" w:fill="FF0000"/>
          </w:tcPr>
          <w:p w14:paraId="4B4E0F03" w14:textId="77777777" w:rsidR="00AA0EEE" w:rsidRPr="00965852" w:rsidRDefault="007C159E" w:rsidP="00411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1</w:t>
            </w:r>
          </w:p>
        </w:tc>
        <w:tc>
          <w:tcPr>
            <w:tcW w:w="2290" w:type="dxa"/>
            <w:shd w:val="clear" w:color="auto" w:fill="FF9900"/>
          </w:tcPr>
          <w:p w14:paraId="3F942CF4" w14:textId="77777777" w:rsidR="007C159E" w:rsidRPr="00965852" w:rsidRDefault="007C159E" w:rsidP="007C15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2</w:t>
            </w:r>
          </w:p>
        </w:tc>
        <w:tc>
          <w:tcPr>
            <w:tcW w:w="2290" w:type="dxa"/>
            <w:shd w:val="clear" w:color="auto" w:fill="FFFF00"/>
          </w:tcPr>
          <w:p w14:paraId="6CE4141E" w14:textId="77777777" w:rsidR="007C159E" w:rsidRPr="00965852" w:rsidRDefault="007C159E" w:rsidP="007C15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3</w:t>
            </w:r>
          </w:p>
        </w:tc>
        <w:tc>
          <w:tcPr>
            <w:tcW w:w="2481" w:type="dxa"/>
            <w:shd w:val="clear" w:color="auto" w:fill="00FF00"/>
          </w:tcPr>
          <w:p w14:paraId="4F3CF6A0" w14:textId="77777777" w:rsidR="007C159E" w:rsidRPr="00965852" w:rsidRDefault="007C159E" w:rsidP="007C15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4</w:t>
            </w:r>
          </w:p>
        </w:tc>
        <w:tc>
          <w:tcPr>
            <w:tcW w:w="2099" w:type="dxa"/>
            <w:shd w:val="clear" w:color="auto" w:fill="00CCFF"/>
          </w:tcPr>
          <w:p w14:paraId="2A1B0FA7" w14:textId="77777777" w:rsidR="007C159E" w:rsidRPr="00965852" w:rsidRDefault="007C159E" w:rsidP="007C15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5</w:t>
            </w:r>
          </w:p>
        </w:tc>
        <w:tc>
          <w:tcPr>
            <w:tcW w:w="2290" w:type="dxa"/>
            <w:shd w:val="clear" w:color="auto" w:fill="CC99FF"/>
          </w:tcPr>
          <w:p w14:paraId="6CCEDEDE" w14:textId="77777777" w:rsidR="007C159E" w:rsidRPr="00965852" w:rsidRDefault="007C159E" w:rsidP="007C15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Week 6</w:t>
            </w:r>
          </w:p>
        </w:tc>
      </w:tr>
      <w:tr w:rsidR="00B8556C" w:rsidRPr="00965852" w14:paraId="6DA84EF0" w14:textId="77777777" w:rsidTr="00B8556C">
        <w:trPr>
          <w:trHeight w:val="2711"/>
        </w:trPr>
        <w:tc>
          <w:tcPr>
            <w:tcW w:w="2290" w:type="dxa"/>
          </w:tcPr>
          <w:p w14:paraId="1BF5D0F3" w14:textId="2DFBC498" w:rsidR="00B8556C" w:rsidRDefault="00B8556C" w:rsidP="00B8556C">
            <w:proofErr w:type="spellStart"/>
            <w:r>
              <w:t>Weslandia</w:t>
            </w:r>
            <w:proofErr w:type="spellEnd"/>
            <w:r>
              <w:t xml:space="preserve"> by Paul Fleischman</w:t>
            </w:r>
          </w:p>
          <w:p w14:paraId="2EB1D7AF" w14:textId="77777777" w:rsidR="00B8556C" w:rsidRDefault="00B8556C" w:rsidP="00B8556C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AF41229" w14:textId="393406CE" w:rsidR="00B8556C" w:rsidRDefault="00B8556C" w:rsidP="00B8556C">
            <w:pPr>
              <w:rPr>
                <w:b/>
                <w:bCs/>
                <w:sz w:val="20"/>
                <w:szCs w:val="20"/>
                <w:u w:val="single"/>
              </w:rPr>
            </w:pPr>
            <w:r w:rsidRPr="77FFE14E">
              <w:rPr>
                <w:b/>
                <w:bCs/>
                <w:sz w:val="20"/>
                <w:szCs w:val="20"/>
                <w:u w:val="single"/>
              </w:rPr>
              <w:t xml:space="preserve">To write with purpose </w:t>
            </w:r>
          </w:p>
          <w:p w14:paraId="6676EE4B" w14:textId="541C98D0" w:rsidR="00B8556C" w:rsidRDefault="00B8556C" w:rsidP="00B8556C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6029E5E" w14:textId="125E12F5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Predict the text</w:t>
            </w:r>
          </w:p>
          <w:p w14:paraId="3E0A0411" w14:textId="4B202B58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Design a shelter</w:t>
            </w:r>
          </w:p>
          <w:p w14:paraId="2019C110" w14:textId="230612B7" w:rsidR="00B8556C" w:rsidRPr="00411208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throughout the story</w:t>
            </w:r>
          </w:p>
        </w:tc>
        <w:tc>
          <w:tcPr>
            <w:tcW w:w="2290" w:type="dxa"/>
          </w:tcPr>
          <w:p w14:paraId="1BC7FB98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1120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To write for a purpose  </w:t>
            </w:r>
          </w:p>
          <w:p w14:paraId="0A37501D" w14:textId="77777777" w:rsidR="00B8556C" w:rsidRDefault="00B8556C" w:rsidP="00B8556C">
            <w:pPr>
              <w:rPr>
                <w:bCs/>
                <w:sz w:val="20"/>
                <w:szCs w:val="20"/>
              </w:rPr>
            </w:pPr>
          </w:p>
          <w:p w14:paraId="19537D62" w14:textId="77777777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Describe Wesley</w:t>
            </w:r>
          </w:p>
          <w:p w14:paraId="0AD77DFD" w14:textId="77777777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Order key events in the text</w:t>
            </w:r>
          </w:p>
          <w:p w14:paraId="4C339EFE" w14:textId="32F02F33" w:rsidR="00B8556C" w:rsidRPr="00AD1B57" w:rsidRDefault="00B8556C" w:rsidP="00B8556C">
            <w:pPr>
              <w:rPr>
                <w:bCs/>
                <w:sz w:val="18"/>
                <w:szCs w:val="18"/>
              </w:rPr>
            </w:pPr>
            <w:r>
              <w:rPr>
                <w:sz w:val="20"/>
                <w:szCs w:val="18"/>
              </w:rPr>
              <w:t>U</w:t>
            </w:r>
            <w:r w:rsidRPr="00AD1B57">
              <w:rPr>
                <w:sz w:val="20"/>
                <w:szCs w:val="18"/>
              </w:rPr>
              <w:t>se adverbials to signal mov</w:t>
            </w:r>
            <w:r>
              <w:rPr>
                <w:sz w:val="20"/>
                <w:szCs w:val="18"/>
              </w:rPr>
              <w:t>ement between paragraphs and re</w:t>
            </w:r>
            <w:r w:rsidRPr="00AD1B57">
              <w:rPr>
                <w:sz w:val="20"/>
                <w:szCs w:val="18"/>
              </w:rPr>
              <w:t>tell key scenes in a known story</w:t>
            </w:r>
          </w:p>
        </w:tc>
        <w:tc>
          <w:tcPr>
            <w:tcW w:w="2290" w:type="dxa"/>
          </w:tcPr>
          <w:p w14:paraId="07D56C20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1120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To write for a purpose  </w:t>
            </w:r>
          </w:p>
          <w:p w14:paraId="5DAB6C7B" w14:textId="77777777" w:rsidR="00B8556C" w:rsidRPr="00411208" w:rsidRDefault="00B8556C" w:rsidP="00B8556C">
            <w:pPr>
              <w:rPr>
                <w:bCs/>
                <w:sz w:val="20"/>
                <w:szCs w:val="20"/>
              </w:rPr>
            </w:pPr>
          </w:p>
          <w:p w14:paraId="57686386" w14:textId="77777777" w:rsidR="00B8556C" w:rsidRDefault="00B8556C" w:rsidP="00B8556C">
            <w:pPr>
              <w:rPr>
                <w:b/>
                <w:bCs/>
                <w:sz w:val="20"/>
                <w:szCs w:val="20"/>
                <w:u w:val="single"/>
              </w:rPr>
            </w:pPr>
            <w:r w:rsidRPr="77FFE14E">
              <w:rPr>
                <w:b/>
                <w:bCs/>
                <w:sz w:val="20"/>
                <w:szCs w:val="20"/>
                <w:u w:val="single"/>
              </w:rPr>
              <w:t>Persuasive writing</w:t>
            </w:r>
          </w:p>
          <w:p w14:paraId="5ABEE3B8" w14:textId="12B9A456" w:rsidR="00B8556C" w:rsidRPr="00295D21" w:rsidRDefault="00B8556C" w:rsidP="00B8556C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F3651CA" w14:textId="49ECEC9A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To gather information for persuasive leaflet.</w:t>
            </w:r>
          </w:p>
          <w:p w14:paraId="213DB913" w14:textId="2BB49EE2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Spider diagram</w:t>
            </w:r>
          </w:p>
          <w:p w14:paraId="4B4000DE" w14:textId="0796A27B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Note taking</w:t>
            </w:r>
          </w:p>
          <w:p w14:paraId="38E3F3EB" w14:textId="60DF2837" w:rsidR="00B8556C" w:rsidRDefault="00B8556C" w:rsidP="00B8556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Organise information</w:t>
            </w:r>
          </w:p>
          <w:p w14:paraId="29D6B04F" w14:textId="789873FB" w:rsidR="00B8556C" w:rsidRPr="00295D21" w:rsidRDefault="00B8556C" w:rsidP="00B8556C">
            <w:pPr>
              <w:rPr>
                <w:bCs/>
                <w:sz w:val="20"/>
                <w:szCs w:val="20"/>
              </w:rPr>
            </w:pPr>
          </w:p>
        </w:tc>
        <w:tc>
          <w:tcPr>
            <w:tcW w:w="2481" w:type="dxa"/>
          </w:tcPr>
          <w:p w14:paraId="531C37A1" w14:textId="0D83880C" w:rsidR="00B8556C" w:rsidRDefault="001A0870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Narnia</w:t>
            </w:r>
          </w:p>
          <w:p w14:paraId="139FE69B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7B45047C" w14:textId="7C8EF6D3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1120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To write for a purpose  </w:t>
            </w:r>
          </w:p>
          <w:p w14:paraId="21CA0B93" w14:textId="77777777" w:rsidR="00B8556C" w:rsidRPr="00411208" w:rsidRDefault="00B8556C" w:rsidP="00B8556C">
            <w:pPr>
              <w:rPr>
                <w:bCs/>
                <w:sz w:val="20"/>
                <w:szCs w:val="20"/>
              </w:rPr>
            </w:pPr>
          </w:p>
          <w:p w14:paraId="4AB2E65F" w14:textId="77777777" w:rsidR="001A0870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Character’s thoughts and feelings</w:t>
            </w:r>
          </w:p>
          <w:p w14:paraId="6737B4D9" w14:textId="77777777" w:rsidR="00B8556C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Powerful language</w:t>
            </w:r>
          </w:p>
          <w:p w14:paraId="795004F8" w14:textId="16CD0131" w:rsidR="001A0870" w:rsidRPr="00411208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Collect nouns, verbs, adverbs</w:t>
            </w:r>
          </w:p>
        </w:tc>
        <w:tc>
          <w:tcPr>
            <w:tcW w:w="2099" w:type="dxa"/>
          </w:tcPr>
          <w:p w14:paraId="13EA72D2" w14:textId="77777777" w:rsidR="001A0870" w:rsidRDefault="001A0870" w:rsidP="001A0870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Narnia</w:t>
            </w:r>
          </w:p>
          <w:p w14:paraId="1ED0C709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4A706814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1120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To write for a purpose  </w:t>
            </w:r>
          </w:p>
          <w:p w14:paraId="5555AFDD" w14:textId="77777777" w:rsidR="00B8556C" w:rsidRPr="00411208" w:rsidRDefault="00B8556C" w:rsidP="00B8556C">
            <w:pPr>
              <w:rPr>
                <w:bCs/>
                <w:sz w:val="20"/>
                <w:szCs w:val="20"/>
              </w:rPr>
            </w:pPr>
          </w:p>
          <w:p w14:paraId="7DB13112" w14:textId="22BBC784" w:rsidR="00B8556C" w:rsidRDefault="001A0870" w:rsidP="00B8556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Character description</w:t>
            </w:r>
          </w:p>
          <w:p w14:paraId="18E1E72D" w14:textId="7E6E6FDB" w:rsidR="001A0870" w:rsidRDefault="001A0870" w:rsidP="00B8556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Analysing text </w:t>
            </w:r>
          </w:p>
          <w:p w14:paraId="6DC623DC" w14:textId="470EEDC5" w:rsidR="001A0870" w:rsidRDefault="001A0870" w:rsidP="00B8556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Evidence from character’s point of view.</w:t>
            </w:r>
          </w:p>
          <w:p w14:paraId="6E2DD198" w14:textId="11B46E70" w:rsidR="00B8556C" w:rsidRPr="00AE113E" w:rsidRDefault="00B8556C" w:rsidP="00B8556C">
            <w:pPr>
              <w:rPr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90" w:type="dxa"/>
          </w:tcPr>
          <w:p w14:paraId="24439AB6" w14:textId="77777777" w:rsidR="001A0870" w:rsidRDefault="001A0870" w:rsidP="001A0870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bCs/>
                <w:sz w:val="20"/>
                <w:szCs w:val="20"/>
                <w:u w:val="single"/>
              </w:rPr>
              <w:t>Narnia</w:t>
            </w:r>
          </w:p>
          <w:p w14:paraId="410D2F2A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31D72C42" w14:textId="77777777" w:rsidR="00B8556C" w:rsidRDefault="00B8556C" w:rsidP="00B8556C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411208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To write for a purpose  </w:t>
            </w:r>
          </w:p>
          <w:p w14:paraId="26C9BD30" w14:textId="77777777" w:rsidR="00B8556C" w:rsidRPr="00411208" w:rsidRDefault="00B8556C" w:rsidP="00B8556C">
            <w:pPr>
              <w:rPr>
                <w:bCs/>
                <w:sz w:val="20"/>
                <w:szCs w:val="20"/>
              </w:rPr>
            </w:pPr>
          </w:p>
          <w:p w14:paraId="6799046F" w14:textId="77777777" w:rsidR="001A0870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Character description</w:t>
            </w:r>
          </w:p>
          <w:p w14:paraId="744C036B" w14:textId="77777777" w:rsidR="001A0870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Analysing text </w:t>
            </w:r>
          </w:p>
          <w:p w14:paraId="232C0BB2" w14:textId="77777777" w:rsidR="001A0870" w:rsidRDefault="001A0870" w:rsidP="001A0870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Evidence from character’s point of view.</w:t>
            </w:r>
          </w:p>
          <w:p w14:paraId="41228295" w14:textId="3F5B5567" w:rsidR="00B8556C" w:rsidRPr="00E947D1" w:rsidRDefault="00B8556C" w:rsidP="00B8556C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B8556C" w:rsidRPr="00965852" w14:paraId="79E705CE" w14:textId="77777777" w:rsidTr="00B8556C">
        <w:trPr>
          <w:trHeight w:val="443"/>
        </w:trPr>
        <w:tc>
          <w:tcPr>
            <w:tcW w:w="2290" w:type="dxa"/>
          </w:tcPr>
          <w:p w14:paraId="7DF604B6" w14:textId="77777777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  <w:u w:val="single"/>
              </w:rPr>
              <w:t>SPAG-</w:t>
            </w:r>
            <w:r w:rsidRPr="00965852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3CC661C" w14:textId="77777777" w:rsidR="00B8556C" w:rsidRDefault="00B8556C" w:rsidP="00B8556C">
            <w:r>
              <w:t xml:space="preserve">Word families based on common words, showing how words are related in form and meaning </w:t>
            </w:r>
          </w:p>
          <w:p w14:paraId="737609AC" w14:textId="77777777" w:rsidR="00B8556C" w:rsidRDefault="00B8556C" w:rsidP="00B8556C">
            <w:r>
              <w:t>Noun phrases expanded by the addition of modifying adjectives, nouns and preposition phrases</w:t>
            </w:r>
          </w:p>
          <w:p w14:paraId="5607A1DD" w14:textId="6A323948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5F6BB16E" w14:textId="77777777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 xml:space="preserve">SPAG- </w:t>
            </w:r>
          </w:p>
          <w:p w14:paraId="1029986C" w14:textId="77777777" w:rsidR="00B8556C" w:rsidRDefault="00B8556C" w:rsidP="00B8556C">
            <w:r>
              <w:t>Noun phrases expanded by the addition of modifying adjectives, nouns and preposition phrases</w:t>
            </w:r>
          </w:p>
          <w:p w14:paraId="2092FC3A" w14:textId="2978AA6F" w:rsidR="00B8556C" w:rsidRDefault="00B8556C" w:rsidP="00B8556C">
            <w:r>
              <w:t>Fronted adverbials</w:t>
            </w:r>
          </w:p>
          <w:p w14:paraId="32C857DF" w14:textId="05994E0A" w:rsidR="00B8556C" w:rsidRDefault="00B8556C" w:rsidP="00B8556C">
            <w:r>
              <w:t xml:space="preserve">Use of paragraphs to organise ideas around a theme </w:t>
            </w:r>
          </w:p>
          <w:p w14:paraId="63615F76" w14:textId="33E91724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1E955823" w14:textId="77777777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 xml:space="preserve">SPAG- </w:t>
            </w:r>
          </w:p>
          <w:p w14:paraId="0D8A36C8" w14:textId="77777777" w:rsidR="00B8556C" w:rsidRDefault="00B8556C" w:rsidP="00B8556C">
            <w:r>
              <w:rPr>
                <w:rFonts w:cstheme="minorHAnsi"/>
                <w:sz w:val="20"/>
                <w:szCs w:val="20"/>
              </w:rPr>
              <w:t>Apostrophes</w:t>
            </w:r>
            <w:r>
              <w:t xml:space="preserve"> Expressing time, place and cause using conjunctions </w:t>
            </w:r>
          </w:p>
          <w:p w14:paraId="35137F1B" w14:textId="0A645886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  <w:r>
              <w:t>Introduction to paragraphs as a way to group related material Headings and sub-headings to aid presentation</w:t>
            </w:r>
          </w:p>
        </w:tc>
        <w:tc>
          <w:tcPr>
            <w:tcW w:w="2481" w:type="dxa"/>
          </w:tcPr>
          <w:p w14:paraId="1B600759" w14:textId="77777777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 xml:space="preserve">SPAG- </w:t>
            </w:r>
          </w:p>
          <w:p w14:paraId="1F646B02" w14:textId="2997E748" w:rsidR="00B8556C" w:rsidRP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Use of the present perfect form of verbs instead of the simple past [for example, He has gone </w:t>
            </w:r>
          </w:p>
          <w:p w14:paraId="1662A000" w14:textId="77777777" w:rsid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>out to play cont</w:t>
            </w:r>
            <w:r>
              <w:rPr>
                <w:rFonts w:cstheme="minorHAnsi"/>
                <w:sz w:val="20"/>
                <w:szCs w:val="20"/>
              </w:rPr>
              <w:t>rasted with He went out to play</w:t>
            </w:r>
          </w:p>
          <w:p w14:paraId="7EFFED61" w14:textId="50B3A235" w:rsidR="00B8556C" w:rsidRP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 Noun phrases expanded by the addition of modifying adjectives, nouns and preposition </w:t>
            </w:r>
          </w:p>
          <w:p w14:paraId="4A921232" w14:textId="77777777" w:rsid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phrases </w:t>
            </w:r>
          </w:p>
          <w:p w14:paraId="0824C65E" w14:textId="5D9F7D2D" w:rsidR="00B8556C" w:rsidRP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 Fronted adverbials [for example, Later that day, I heard the bad news.]</w:t>
            </w:r>
          </w:p>
          <w:p w14:paraId="05DABF32" w14:textId="22CCE418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</w:p>
          <w:p w14:paraId="73710516" w14:textId="0733D6F9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9" w:type="dxa"/>
          </w:tcPr>
          <w:p w14:paraId="7CDEC107" w14:textId="77777777" w:rsid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>SPAG-</w:t>
            </w:r>
          </w:p>
          <w:p w14:paraId="6067E091" w14:textId="77777777" w:rsidR="001A0870" w:rsidRDefault="001A0870" w:rsidP="001A0870">
            <w:r>
              <w:t>Noun phrases expanded by the addition of modifying adjectives, nouns and preposition phrases</w:t>
            </w:r>
          </w:p>
          <w:p w14:paraId="0C1F02FB" w14:textId="77777777" w:rsidR="001A0870" w:rsidRDefault="001A0870" w:rsidP="001A0870">
            <w:r>
              <w:t>Fronted adverbials</w:t>
            </w:r>
          </w:p>
          <w:p w14:paraId="1CC204AB" w14:textId="77777777" w:rsidR="001A0870" w:rsidRDefault="001A0870" w:rsidP="001A0870">
            <w:r>
              <w:t xml:space="preserve">Use of paragraphs to organise ideas around a theme </w:t>
            </w:r>
          </w:p>
          <w:p w14:paraId="649B0CE4" w14:textId="7B903E84" w:rsidR="00B8556C" w:rsidRPr="00965852" w:rsidRDefault="00B8556C" w:rsidP="001A087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0" w:type="dxa"/>
          </w:tcPr>
          <w:p w14:paraId="51267C92" w14:textId="77777777" w:rsidR="00B8556C" w:rsidRDefault="00B8556C" w:rsidP="00B8556C">
            <w:pPr>
              <w:rPr>
                <w:rFonts w:cstheme="minorHAnsi"/>
                <w:sz w:val="20"/>
                <w:szCs w:val="20"/>
              </w:rPr>
            </w:pPr>
            <w:r w:rsidRPr="00965852">
              <w:rPr>
                <w:rFonts w:cstheme="minorHAnsi"/>
                <w:sz w:val="20"/>
                <w:szCs w:val="20"/>
              </w:rPr>
              <w:t xml:space="preserve">SPAG- </w:t>
            </w:r>
          </w:p>
          <w:p w14:paraId="62C05664" w14:textId="77777777" w:rsidR="001A0870" w:rsidRPr="00B8556C" w:rsidRDefault="001A0870" w:rsidP="001A0870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Use of the present perfect form of verbs instead of the simple past [for example, He has gone </w:t>
            </w:r>
          </w:p>
          <w:p w14:paraId="07BF2A6D" w14:textId="77777777" w:rsidR="001A0870" w:rsidRDefault="001A0870" w:rsidP="001A0870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>out to play cont</w:t>
            </w:r>
            <w:r>
              <w:rPr>
                <w:rFonts w:cstheme="minorHAnsi"/>
                <w:sz w:val="20"/>
                <w:szCs w:val="20"/>
              </w:rPr>
              <w:t>rasted with He went out to play</w:t>
            </w:r>
          </w:p>
          <w:p w14:paraId="4BCB40E2" w14:textId="77777777" w:rsidR="001A0870" w:rsidRPr="00B8556C" w:rsidRDefault="001A0870" w:rsidP="001A0870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 Noun phrases expanded by the addition of modifying adjectives, nouns and preposition </w:t>
            </w:r>
          </w:p>
          <w:p w14:paraId="4F84FB29" w14:textId="77777777" w:rsidR="001A0870" w:rsidRDefault="001A0870" w:rsidP="001A087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phrases </w:t>
            </w:r>
          </w:p>
          <w:p w14:paraId="3BA444AA" w14:textId="77777777" w:rsidR="001A0870" w:rsidRPr="00B8556C" w:rsidRDefault="001A0870" w:rsidP="001A0870">
            <w:pPr>
              <w:rPr>
                <w:rFonts w:cstheme="minorHAnsi"/>
                <w:sz w:val="20"/>
                <w:szCs w:val="20"/>
              </w:rPr>
            </w:pPr>
            <w:r w:rsidRPr="00B8556C">
              <w:rPr>
                <w:rFonts w:cstheme="minorHAnsi"/>
                <w:sz w:val="20"/>
                <w:szCs w:val="20"/>
              </w:rPr>
              <w:t xml:space="preserve"> Fronted adverbials [for example, Later that day, I heard the bad news.]</w:t>
            </w:r>
          </w:p>
          <w:p w14:paraId="19AD4F2C" w14:textId="2DE8277C" w:rsidR="00B8556C" w:rsidRPr="00965852" w:rsidRDefault="00B8556C" w:rsidP="00B8556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656B9AB" w14:textId="77777777" w:rsidR="00712DED" w:rsidRDefault="00712DED"/>
    <w:p w14:paraId="45FB0818" w14:textId="77777777" w:rsidR="006F319B" w:rsidRDefault="006F319B"/>
    <w:p w14:paraId="049F31CB" w14:textId="77777777" w:rsidR="006F319B" w:rsidRDefault="006F319B"/>
    <w:p w14:paraId="53128261" w14:textId="77777777" w:rsidR="006F319B" w:rsidRDefault="006F319B"/>
    <w:p w14:paraId="62486C05" w14:textId="77777777" w:rsidR="006F319B" w:rsidRDefault="006F319B"/>
    <w:p w14:paraId="4101652C" w14:textId="77777777" w:rsidR="006F319B" w:rsidRPr="00B83D3F" w:rsidRDefault="006F319B"/>
    <w:tbl>
      <w:tblPr>
        <w:tblStyle w:val="TableGrid"/>
        <w:tblW w:w="13782" w:type="dxa"/>
        <w:tblLook w:val="04A0" w:firstRow="1" w:lastRow="0" w:firstColumn="1" w:lastColumn="0" w:noHBand="0" w:noVBand="1"/>
      </w:tblPr>
      <w:tblGrid>
        <w:gridCol w:w="2297"/>
        <w:gridCol w:w="2297"/>
        <w:gridCol w:w="2297"/>
        <w:gridCol w:w="2297"/>
        <w:gridCol w:w="2297"/>
        <w:gridCol w:w="2297"/>
      </w:tblGrid>
      <w:tr w:rsidR="007C159E" w:rsidRPr="00B83D3F" w14:paraId="37A66517" w14:textId="77777777" w:rsidTr="77FFE14E">
        <w:trPr>
          <w:trHeight w:val="613"/>
        </w:trPr>
        <w:tc>
          <w:tcPr>
            <w:tcW w:w="2297" w:type="dxa"/>
            <w:shd w:val="clear" w:color="auto" w:fill="FF0000"/>
          </w:tcPr>
          <w:p w14:paraId="190369AE" w14:textId="77777777" w:rsidR="007C159E" w:rsidRPr="00B83D3F" w:rsidRDefault="007C159E" w:rsidP="007C159E">
            <w:pPr>
              <w:jc w:val="center"/>
            </w:pPr>
            <w:r w:rsidRPr="00B83D3F">
              <w:t xml:space="preserve">Week </w:t>
            </w:r>
            <w:r>
              <w:t>8</w:t>
            </w:r>
          </w:p>
        </w:tc>
        <w:tc>
          <w:tcPr>
            <w:tcW w:w="2297" w:type="dxa"/>
            <w:shd w:val="clear" w:color="auto" w:fill="FF9900"/>
          </w:tcPr>
          <w:p w14:paraId="3A6B7359" w14:textId="77777777" w:rsidR="007C159E" w:rsidRPr="00B83D3F" w:rsidRDefault="007C159E" w:rsidP="007C159E">
            <w:pPr>
              <w:jc w:val="center"/>
            </w:pPr>
            <w:r>
              <w:t>Week 9</w:t>
            </w:r>
          </w:p>
        </w:tc>
        <w:tc>
          <w:tcPr>
            <w:tcW w:w="2297" w:type="dxa"/>
            <w:shd w:val="clear" w:color="auto" w:fill="FFFF00"/>
          </w:tcPr>
          <w:p w14:paraId="08D754C0" w14:textId="77777777" w:rsidR="007C159E" w:rsidRPr="00B83D3F" w:rsidRDefault="007C159E" w:rsidP="007C159E">
            <w:pPr>
              <w:jc w:val="center"/>
            </w:pPr>
            <w:r w:rsidRPr="00B83D3F">
              <w:t xml:space="preserve">Week </w:t>
            </w:r>
            <w:r>
              <w:t>10</w:t>
            </w:r>
          </w:p>
        </w:tc>
        <w:tc>
          <w:tcPr>
            <w:tcW w:w="2297" w:type="dxa"/>
            <w:shd w:val="clear" w:color="auto" w:fill="00FF00"/>
          </w:tcPr>
          <w:p w14:paraId="6C839F91" w14:textId="77777777" w:rsidR="007C159E" w:rsidRPr="00B83D3F" w:rsidRDefault="007C159E" w:rsidP="007C159E">
            <w:pPr>
              <w:jc w:val="center"/>
            </w:pPr>
            <w:r w:rsidRPr="00B83D3F">
              <w:t xml:space="preserve">Week </w:t>
            </w:r>
            <w:r>
              <w:t>11</w:t>
            </w:r>
          </w:p>
        </w:tc>
        <w:tc>
          <w:tcPr>
            <w:tcW w:w="2297" w:type="dxa"/>
            <w:shd w:val="clear" w:color="auto" w:fill="00CCFF"/>
          </w:tcPr>
          <w:p w14:paraId="547322AD" w14:textId="77777777" w:rsidR="007C159E" w:rsidRPr="00B83D3F" w:rsidRDefault="007C159E" w:rsidP="007C159E">
            <w:pPr>
              <w:jc w:val="center"/>
            </w:pPr>
            <w:r w:rsidRPr="00B83D3F">
              <w:t xml:space="preserve">Week </w:t>
            </w:r>
            <w:r>
              <w:t>12</w:t>
            </w:r>
          </w:p>
        </w:tc>
        <w:tc>
          <w:tcPr>
            <w:tcW w:w="2297" w:type="dxa"/>
            <w:shd w:val="clear" w:color="auto" w:fill="CC99FF"/>
          </w:tcPr>
          <w:p w14:paraId="27282F51" w14:textId="77777777" w:rsidR="007C159E" w:rsidRPr="00B83D3F" w:rsidRDefault="007C159E" w:rsidP="007C159E">
            <w:pPr>
              <w:jc w:val="center"/>
            </w:pPr>
            <w:r w:rsidRPr="00B83D3F">
              <w:t xml:space="preserve">Week </w:t>
            </w:r>
            <w:r>
              <w:t>13</w:t>
            </w:r>
          </w:p>
        </w:tc>
      </w:tr>
      <w:tr w:rsidR="00AA0EEE" w:rsidRPr="00B83D3F" w14:paraId="5D84B246" w14:textId="77777777" w:rsidTr="77FFE14E">
        <w:trPr>
          <w:trHeight w:val="2711"/>
        </w:trPr>
        <w:tc>
          <w:tcPr>
            <w:tcW w:w="2297" w:type="dxa"/>
          </w:tcPr>
          <w:p w14:paraId="4611D3F6" w14:textId="77777777" w:rsidR="009363A6" w:rsidRDefault="00003DF0" w:rsidP="00003DF0">
            <w:pPr>
              <w:rPr>
                <w:bCs/>
                <w:sz w:val="20"/>
                <w:szCs w:val="20"/>
                <w:u w:val="single"/>
              </w:rPr>
            </w:pPr>
            <w:r w:rsidRPr="00003DF0">
              <w:rPr>
                <w:bCs/>
                <w:sz w:val="20"/>
                <w:szCs w:val="20"/>
                <w:u w:val="single"/>
              </w:rPr>
              <w:t>To analyse a text.</w:t>
            </w:r>
          </w:p>
          <w:p w14:paraId="720B79DB" w14:textId="77777777" w:rsidR="006C7FB9" w:rsidRDefault="006C7FB9" w:rsidP="00003DF0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The Jabberwocky</w:t>
            </w:r>
          </w:p>
          <w:p w14:paraId="4B99056E" w14:textId="77777777" w:rsidR="00003DF0" w:rsidRDefault="00003DF0" w:rsidP="00003DF0">
            <w:pPr>
              <w:rPr>
                <w:bCs/>
                <w:sz w:val="20"/>
                <w:szCs w:val="20"/>
                <w:u w:val="single"/>
              </w:rPr>
            </w:pPr>
          </w:p>
          <w:p w14:paraId="73DAF7C6" w14:textId="77777777" w:rsidR="00003DF0" w:rsidRPr="00A233DF" w:rsidRDefault="00003DF0" w:rsidP="00003DF0">
            <w:pPr>
              <w:rPr>
                <w:bCs/>
                <w:sz w:val="20"/>
                <w:szCs w:val="20"/>
              </w:rPr>
            </w:pPr>
            <w:r w:rsidRPr="00A233DF">
              <w:rPr>
                <w:bCs/>
                <w:sz w:val="20"/>
                <w:szCs w:val="20"/>
              </w:rPr>
              <w:t xml:space="preserve">To plan and edit a </w:t>
            </w:r>
            <w:proofErr w:type="spellStart"/>
            <w:r w:rsidRPr="00A233DF">
              <w:rPr>
                <w:bCs/>
                <w:sz w:val="20"/>
                <w:szCs w:val="20"/>
              </w:rPr>
              <w:t>build up</w:t>
            </w:r>
            <w:proofErr w:type="spellEnd"/>
            <w:r w:rsidRPr="00A233DF">
              <w:rPr>
                <w:bCs/>
                <w:sz w:val="20"/>
                <w:szCs w:val="20"/>
              </w:rPr>
              <w:t xml:space="preserve"> and climax</w:t>
            </w:r>
            <w:r w:rsidR="00A233DF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2297" w:type="dxa"/>
          </w:tcPr>
          <w:p w14:paraId="03FDDA6D" w14:textId="77777777" w:rsidR="009363A6" w:rsidRDefault="00003DF0" w:rsidP="00AA0EEE">
            <w:pPr>
              <w:rPr>
                <w:bCs/>
                <w:sz w:val="20"/>
                <w:szCs w:val="20"/>
                <w:u w:val="single"/>
              </w:rPr>
            </w:pPr>
            <w:r w:rsidRPr="00003DF0">
              <w:rPr>
                <w:bCs/>
                <w:sz w:val="20"/>
                <w:szCs w:val="20"/>
                <w:u w:val="single"/>
              </w:rPr>
              <w:t>To analyse a text</w:t>
            </w:r>
          </w:p>
          <w:p w14:paraId="4A808E95" w14:textId="77777777" w:rsidR="006C7FB9" w:rsidRDefault="006C7FB9" w:rsidP="00AA0EEE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 xml:space="preserve">The jabberwocky </w:t>
            </w:r>
          </w:p>
          <w:p w14:paraId="1299C43A" w14:textId="77777777" w:rsidR="00003DF0" w:rsidRDefault="00003DF0" w:rsidP="00AA0EEE">
            <w:pPr>
              <w:rPr>
                <w:bCs/>
                <w:sz w:val="20"/>
                <w:szCs w:val="20"/>
                <w:u w:val="single"/>
              </w:rPr>
            </w:pPr>
          </w:p>
          <w:p w14:paraId="6ADBC785" w14:textId="77777777" w:rsidR="00003DF0" w:rsidRPr="00A233DF" w:rsidRDefault="00A233DF" w:rsidP="00AA0EEE">
            <w:pPr>
              <w:rPr>
                <w:bCs/>
                <w:sz w:val="20"/>
                <w:szCs w:val="20"/>
              </w:rPr>
            </w:pPr>
            <w:r w:rsidRPr="00A233DF">
              <w:rPr>
                <w:bCs/>
                <w:sz w:val="20"/>
                <w:szCs w:val="20"/>
              </w:rPr>
              <w:t xml:space="preserve">To plan and edit an ending. </w:t>
            </w:r>
          </w:p>
        </w:tc>
        <w:tc>
          <w:tcPr>
            <w:tcW w:w="2297" w:type="dxa"/>
          </w:tcPr>
          <w:p w14:paraId="1FA3E59B" w14:textId="77777777" w:rsidR="009363A6" w:rsidRDefault="00A233DF" w:rsidP="008C5426">
            <w:pPr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A233DF">
              <w:rPr>
                <w:rFonts w:cstheme="minorHAnsi"/>
                <w:bCs/>
                <w:sz w:val="20"/>
                <w:szCs w:val="20"/>
                <w:u w:val="single"/>
              </w:rPr>
              <w:t xml:space="preserve">To use imaginative description </w:t>
            </w:r>
          </w:p>
          <w:p w14:paraId="474008B7" w14:textId="77777777" w:rsidR="006C7FB9" w:rsidRPr="006C7FB9" w:rsidRDefault="006C7FB9" w:rsidP="008C5426">
            <w:pPr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6C7FB9">
              <w:rPr>
                <w:rFonts w:cstheme="minorHAnsi"/>
                <w:bCs/>
                <w:sz w:val="20"/>
                <w:szCs w:val="20"/>
                <w:u w:val="single"/>
              </w:rPr>
              <w:t>The Whale rider</w:t>
            </w:r>
          </w:p>
          <w:p w14:paraId="4DDBEF00" w14:textId="77777777" w:rsidR="006C7FB9" w:rsidRDefault="006C7FB9" w:rsidP="008C5426">
            <w:pPr>
              <w:rPr>
                <w:rFonts w:cstheme="minorHAnsi"/>
                <w:bCs/>
                <w:sz w:val="20"/>
                <w:szCs w:val="20"/>
                <w:u w:val="single"/>
              </w:rPr>
            </w:pPr>
          </w:p>
          <w:p w14:paraId="7BD7A727" w14:textId="77777777" w:rsidR="006C7FB9" w:rsidRPr="006C7FB9" w:rsidRDefault="006C7FB9" w:rsidP="008C5426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To understand the main characters of a film. </w:t>
            </w:r>
          </w:p>
        </w:tc>
        <w:tc>
          <w:tcPr>
            <w:tcW w:w="2297" w:type="dxa"/>
          </w:tcPr>
          <w:p w14:paraId="51A335E1" w14:textId="77777777" w:rsidR="009363A6" w:rsidRDefault="00A233DF" w:rsidP="008C5426">
            <w:pPr>
              <w:rPr>
                <w:bCs/>
                <w:sz w:val="20"/>
                <w:szCs w:val="20"/>
                <w:u w:val="single"/>
              </w:rPr>
            </w:pPr>
            <w:r w:rsidRPr="00A233DF">
              <w:rPr>
                <w:bCs/>
                <w:sz w:val="20"/>
                <w:szCs w:val="20"/>
                <w:u w:val="single"/>
              </w:rPr>
              <w:t xml:space="preserve">To use imaginative description </w:t>
            </w:r>
          </w:p>
          <w:p w14:paraId="24B34CBF" w14:textId="77777777" w:rsidR="006C7FB9" w:rsidRPr="006C7FB9" w:rsidRDefault="006C7FB9" w:rsidP="008C5426">
            <w:pPr>
              <w:rPr>
                <w:bCs/>
                <w:sz w:val="20"/>
                <w:szCs w:val="20"/>
                <w:u w:val="single"/>
              </w:rPr>
            </w:pPr>
            <w:r w:rsidRPr="006C7FB9">
              <w:rPr>
                <w:bCs/>
                <w:sz w:val="20"/>
                <w:szCs w:val="20"/>
                <w:u w:val="single"/>
              </w:rPr>
              <w:t>The Whale rider</w:t>
            </w:r>
          </w:p>
          <w:p w14:paraId="3461D779" w14:textId="77777777" w:rsidR="006C7FB9" w:rsidRDefault="006C7FB9" w:rsidP="008C5426">
            <w:pPr>
              <w:rPr>
                <w:bCs/>
                <w:sz w:val="20"/>
                <w:szCs w:val="20"/>
                <w:u w:val="single"/>
              </w:rPr>
            </w:pPr>
          </w:p>
          <w:p w14:paraId="0C5B5787" w14:textId="77777777" w:rsidR="006C7FB9" w:rsidRPr="006C7FB9" w:rsidRDefault="006C7FB9" w:rsidP="008C542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To plan and write a narrative climax </w:t>
            </w:r>
          </w:p>
        </w:tc>
        <w:tc>
          <w:tcPr>
            <w:tcW w:w="2297" w:type="dxa"/>
          </w:tcPr>
          <w:p w14:paraId="5AB8805B" w14:textId="77777777" w:rsidR="0048102F" w:rsidRDefault="00A233DF" w:rsidP="00A233DF">
            <w:pPr>
              <w:rPr>
                <w:bCs/>
                <w:sz w:val="20"/>
                <w:szCs w:val="20"/>
                <w:u w:val="single"/>
              </w:rPr>
            </w:pPr>
            <w:r w:rsidRPr="00A233DF">
              <w:rPr>
                <w:bCs/>
                <w:sz w:val="20"/>
                <w:szCs w:val="20"/>
                <w:u w:val="single"/>
              </w:rPr>
              <w:t>To use imaginative description</w:t>
            </w:r>
          </w:p>
          <w:p w14:paraId="114F3A54" w14:textId="77777777" w:rsidR="006C7FB9" w:rsidRPr="006C7FB9" w:rsidRDefault="006C7FB9" w:rsidP="00A233DF">
            <w:pPr>
              <w:rPr>
                <w:bCs/>
                <w:sz w:val="20"/>
                <w:szCs w:val="20"/>
                <w:u w:val="single"/>
              </w:rPr>
            </w:pPr>
            <w:r w:rsidRPr="006C7FB9">
              <w:rPr>
                <w:bCs/>
                <w:sz w:val="20"/>
                <w:szCs w:val="20"/>
                <w:u w:val="single"/>
              </w:rPr>
              <w:t>The Whale rider</w:t>
            </w:r>
          </w:p>
          <w:p w14:paraId="3CF2D8B6" w14:textId="77777777" w:rsidR="006C7FB9" w:rsidRDefault="006C7FB9" w:rsidP="00A233DF">
            <w:pPr>
              <w:rPr>
                <w:bCs/>
                <w:sz w:val="20"/>
                <w:szCs w:val="20"/>
              </w:rPr>
            </w:pPr>
          </w:p>
          <w:p w14:paraId="64DFDE97" w14:textId="77777777" w:rsidR="006C7FB9" w:rsidRPr="006C7FB9" w:rsidRDefault="006C7FB9" w:rsidP="00A233D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To plan and write a narrative resolution. </w:t>
            </w:r>
          </w:p>
        </w:tc>
        <w:tc>
          <w:tcPr>
            <w:tcW w:w="2297" w:type="dxa"/>
          </w:tcPr>
          <w:p w14:paraId="0FB78278" w14:textId="77777777" w:rsidR="00AA0EEE" w:rsidRPr="00411208" w:rsidRDefault="00AA0EEE" w:rsidP="00A233DF">
            <w:pPr>
              <w:rPr>
                <w:bCs/>
                <w:sz w:val="20"/>
                <w:szCs w:val="20"/>
              </w:rPr>
            </w:pPr>
          </w:p>
        </w:tc>
      </w:tr>
      <w:tr w:rsidR="00AA0EEE" w:rsidRPr="00B83D3F" w14:paraId="240EC550" w14:textId="77777777" w:rsidTr="77FFE14E">
        <w:trPr>
          <w:trHeight w:val="443"/>
        </w:trPr>
        <w:tc>
          <w:tcPr>
            <w:tcW w:w="2297" w:type="dxa"/>
          </w:tcPr>
          <w:p w14:paraId="1783F58B" w14:textId="77777777" w:rsidR="00AA0EEE" w:rsidRPr="00411208" w:rsidRDefault="00AA0EEE" w:rsidP="00A233DF">
            <w:pPr>
              <w:rPr>
                <w:sz w:val="20"/>
                <w:szCs w:val="20"/>
              </w:rPr>
            </w:pPr>
            <w:r w:rsidRPr="00411208">
              <w:rPr>
                <w:sz w:val="20"/>
                <w:szCs w:val="20"/>
              </w:rPr>
              <w:t xml:space="preserve">SPAG-. </w:t>
            </w:r>
            <w:r w:rsidR="00A233DF">
              <w:rPr>
                <w:sz w:val="20"/>
                <w:szCs w:val="20"/>
              </w:rPr>
              <w:t xml:space="preserve">Functions of apostrophes. </w:t>
            </w:r>
          </w:p>
        </w:tc>
        <w:tc>
          <w:tcPr>
            <w:tcW w:w="2297" w:type="dxa"/>
          </w:tcPr>
          <w:p w14:paraId="183FFB6B" w14:textId="77777777" w:rsidR="00AA0EEE" w:rsidRDefault="00AA0EEE" w:rsidP="00A233DF">
            <w:pPr>
              <w:rPr>
                <w:sz w:val="20"/>
                <w:szCs w:val="20"/>
              </w:rPr>
            </w:pPr>
            <w:r w:rsidRPr="00411208">
              <w:rPr>
                <w:sz w:val="20"/>
                <w:szCs w:val="20"/>
              </w:rPr>
              <w:t>SPAG-</w:t>
            </w:r>
            <w:r w:rsidR="009363A6">
              <w:rPr>
                <w:sz w:val="20"/>
                <w:szCs w:val="20"/>
              </w:rPr>
              <w:t xml:space="preserve"> </w:t>
            </w:r>
            <w:r w:rsidR="00A233DF">
              <w:rPr>
                <w:sz w:val="20"/>
                <w:szCs w:val="20"/>
              </w:rPr>
              <w:t xml:space="preserve">Double consonants. </w:t>
            </w:r>
          </w:p>
          <w:p w14:paraId="491550B8" w14:textId="77777777" w:rsidR="00A233DF" w:rsidRPr="00411208" w:rsidRDefault="006C7FB9" w:rsidP="00A23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Punctuation</w:t>
            </w:r>
            <w:r w:rsidR="00A233DF">
              <w:rPr>
                <w:sz w:val="20"/>
                <w:szCs w:val="20"/>
              </w:rPr>
              <w:t xml:space="preserve"> of speech. </w:t>
            </w:r>
          </w:p>
        </w:tc>
        <w:tc>
          <w:tcPr>
            <w:tcW w:w="2297" w:type="dxa"/>
          </w:tcPr>
          <w:p w14:paraId="4D1FE01B" w14:textId="77777777" w:rsidR="00AA0EEE" w:rsidRDefault="00AA0EEE" w:rsidP="00AA0EEE">
            <w:pPr>
              <w:rPr>
                <w:rFonts w:cstheme="minorHAnsi"/>
                <w:sz w:val="20"/>
                <w:szCs w:val="20"/>
              </w:rPr>
            </w:pPr>
            <w:r w:rsidRPr="00411208">
              <w:rPr>
                <w:rFonts w:cstheme="minorHAnsi"/>
                <w:sz w:val="20"/>
                <w:szCs w:val="20"/>
              </w:rPr>
              <w:t xml:space="preserve">SPAG- </w:t>
            </w:r>
            <w:r w:rsidR="006C7FB9">
              <w:rPr>
                <w:rFonts w:cstheme="minorHAnsi"/>
                <w:sz w:val="20"/>
                <w:szCs w:val="20"/>
              </w:rPr>
              <w:t xml:space="preserve">compound and complex sentences. </w:t>
            </w:r>
          </w:p>
          <w:p w14:paraId="0562CB0E" w14:textId="77777777" w:rsidR="009363A6" w:rsidRPr="00411208" w:rsidRDefault="009363A6" w:rsidP="00AA0EE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97" w:type="dxa"/>
          </w:tcPr>
          <w:p w14:paraId="533CEB09" w14:textId="77777777" w:rsidR="00AA0EEE" w:rsidRDefault="00AA0EEE" w:rsidP="00A233DF">
            <w:pPr>
              <w:rPr>
                <w:sz w:val="20"/>
                <w:szCs w:val="20"/>
              </w:rPr>
            </w:pPr>
            <w:r w:rsidRPr="00411208">
              <w:rPr>
                <w:sz w:val="20"/>
                <w:szCs w:val="20"/>
              </w:rPr>
              <w:t>SPAG</w:t>
            </w:r>
            <w:r w:rsidR="00A233DF">
              <w:rPr>
                <w:sz w:val="20"/>
                <w:szCs w:val="20"/>
              </w:rPr>
              <w:t>-</w:t>
            </w:r>
          </w:p>
          <w:p w14:paraId="106BBB5B" w14:textId="77777777" w:rsidR="006C7FB9" w:rsidRPr="00411208" w:rsidRDefault="006C7FB9" w:rsidP="00A23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Punctuation of speech</w:t>
            </w:r>
          </w:p>
        </w:tc>
        <w:tc>
          <w:tcPr>
            <w:tcW w:w="2297" w:type="dxa"/>
          </w:tcPr>
          <w:p w14:paraId="0A978E4F" w14:textId="77777777" w:rsidR="00A233DF" w:rsidRPr="00411208" w:rsidRDefault="00AA0EEE" w:rsidP="00A233DF">
            <w:pPr>
              <w:rPr>
                <w:sz w:val="20"/>
                <w:szCs w:val="20"/>
              </w:rPr>
            </w:pPr>
            <w:r w:rsidRPr="00411208">
              <w:rPr>
                <w:sz w:val="20"/>
                <w:szCs w:val="20"/>
              </w:rPr>
              <w:t xml:space="preserve">SPAG- </w:t>
            </w:r>
            <w:r w:rsidR="0048102F">
              <w:rPr>
                <w:sz w:val="20"/>
                <w:szCs w:val="20"/>
              </w:rPr>
              <w:t xml:space="preserve"> </w:t>
            </w:r>
          </w:p>
          <w:p w14:paraId="2AF20440" w14:textId="77777777" w:rsidR="0048102F" w:rsidRPr="00411208" w:rsidRDefault="006C7FB9" w:rsidP="00AA0E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vocabulary. </w:t>
            </w:r>
          </w:p>
        </w:tc>
        <w:tc>
          <w:tcPr>
            <w:tcW w:w="2297" w:type="dxa"/>
          </w:tcPr>
          <w:p w14:paraId="56DD8A88" w14:textId="77777777" w:rsidR="00AA0EEE" w:rsidRPr="00411208" w:rsidRDefault="009363A6" w:rsidP="00A233DF">
            <w:pPr>
              <w:rPr>
                <w:sz w:val="20"/>
                <w:szCs w:val="20"/>
              </w:rPr>
            </w:pPr>
            <w:r w:rsidRPr="00411208">
              <w:rPr>
                <w:sz w:val="20"/>
                <w:szCs w:val="20"/>
              </w:rPr>
              <w:t>SPAG-</w:t>
            </w:r>
            <w:r w:rsidR="0048102F">
              <w:rPr>
                <w:sz w:val="20"/>
                <w:szCs w:val="20"/>
              </w:rPr>
              <w:t xml:space="preserve"> </w:t>
            </w:r>
          </w:p>
        </w:tc>
      </w:tr>
      <w:tr w:rsidR="008C5426" w:rsidRPr="00B83D3F" w14:paraId="2CA2D5E6" w14:textId="77777777" w:rsidTr="77FFE14E">
        <w:trPr>
          <w:trHeight w:val="443"/>
        </w:trPr>
        <w:tc>
          <w:tcPr>
            <w:tcW w:w="2297" w:type="dxa"/>
          </w:tcPr>
          <w:p w14:paraId="1429C1A5" w14:textId="77777777" w:rsidR="008C5426" w:rsidRDefault="008C5426" w:rsidP="008C5426">
            <w:pPr>
              <w:rPr>
                <w:sz w:val="20"/>
                <w:szCs w:val="20"/>
                <w:u w:val="single"/>
              </w:rPr>
            </w:pPr>
            <w:r w:rsidRPr="008C5426">
              <w:rPr>
                <w:sz w:val="20"/>
                <w:szCs w:val="20"/>
                <w:u w:val="single"/>
              </w:rPr>
              <w:t>Spelling</w:t>
            </w:r>
          </w:p>
          <w:p w14:paraId="3D1989DE" w14:textId="77777777" w:rsidR="008A66E8" w:rsidRDefault="008A66E8" w:rsidP="008C5426">
            <w:pPr>
              <w:rPr>
                <w:sz w:val="20"/>
                <w:szCs w:val="20"/>
                <w:u w:val="single"/>
              </w:rPr>
            </w:pPr>
            <w:r>
              <w:t>Homophones – words which have the same pronunciation but different meanings and/or spellings.</w:t>
            </w:r>
          </w:p>
          <w:p w14:paraId="62EBF3C5" w14:textId="77777777" w:rsidR="009363A6" w:rsidRPr="009363A6" w:rsidRDefault="009363A6" w:rsidP="009363A6">
            <w:pPr>
              <w:rPr>
                <w:sz w:val="20"/>
                <w:szCs w:val="20"/>
              </w:rPr>
            </w:pPr>
          </w:p>
        </w:tc>
        <w:tc>
          <w:tcPr>
            <w:tcW w:w="2297" w:type="dxa"/>
          </w:tcPr>
          <w:p w14:paraId="6C1061A6" w14:textId="77777777" w:rsidR="008C5426" w:rsidRDefault="008C5426" w:rsidP="008C5426">
            <w:pPr>
              <w:rPr>
                <w:sz w:val="20"/>
                <w:szCs w:val="20"/>
                <w:u w:val="single"/>
              </w:rPr>
            </w:pPr>
            <w:r w:rsidRPr="00EA214E">
              <w:rPr>
                <w:sz w:val="20"/>
                <w:szCs w:val="20"/>
                <w:u w:val="single"/>
              </w:rPr>
              <w:t>Spelling</w:t>
            </w:r>
          </w:p>
          <w:p w14:paraId="3A4298AD" w14:textId="77777777" w:rsidR="009363A6" w:rsidRDefault="008A66E8" w:rsidP="008C5426">
            <w:r>
              <w:t>The /s/ sound spelt c before ’</w:t>
            </w:r>
            <w:proofErr w:type="spellStart"/>
            <w:r>
              <w:t>i</w:t>
            </w:r>
            <w:proofErr w:type="spellEnd"/>
            <w:r>
              <w:t>’ and ‘e’</w:t>
            </w:r>
          </w:p>
        </w:tc>
        <w:tc>
          <w:tcPr>
            <w:tcW w:w="2297" w:type="dxa"/>
          </w:tcPr>
          <w:p w14:paraId="125A19BF" w14:textId="77777777" w:rsidR="008C5426" w:rsidRDefault="008C5426" w:rsidP="008C5426">
            <w:pPr>
              <w:rPr>
                <w:sz w:val="20"/>
                <w:szCs w:val="20"/>
                <w:u w:val="single"/>
              </w:rPr>
            </w:pPr>
            <w:r w:rsidRPr="00EA214E">
              <w:rPr>
                <w:sz w:val="20"/>
                <w:szCs w:val="20"/>
                <w:u w:val="single"/>
              </w:rPr>
              <w:t>Spelling</w:t>
            </w:r>
          </w:p>
          <w:p w14:paraId="49244DB5" w14:textId="77777777" w:rsidR="009363A6" w:rsidRDefault="008A66E8" w:rsidP="008C5426">
            <w:r>
              <w:t>Some words have similar spellings, root words and meanings. We call these word families. This list contains ’sol word family’ and ‘real word family’ words.</w:t>
            </w:r>
          </w:p>
        </w:tc>
        <w:tc>
          <w:tcPr>
            <w:tcW w:w="2297" w:type="dxa"/>
          </w:tcPr>
          <w:p w14:paraId="0BA0CC85" w14:textId="77777777" w:rsidR="009363A6" w:rsidRDefault="008C5426" w:rsidP="008C5426">
            <w:pPr>
              <w:rPr>
                <w:sz w:val="20"/>
                <w:szCs w:val="20"/>
                <w:u w:val="single"/>
              </w:rPr>
            </w:pPr>
            <w:r w:rsidRPr="00EA214E">
              <w:rPr>
                <w:sz w:val="20"/>
                <w:szCs w:val="20"/>
                <w:u w:val="single"/>
              </w:rPr>
              <w:t>S</w:t>
            </w:r>
            <w:r w:rsidR="009363A6">
              <w:rPr>
                <w:sz w:val="20"/>
                <w:szCs w:val="20"/>
                <w:u w:val="single"/>
              </w:rPr>
              <w:t>pelling</w:t>
            </w:r>
          </w:p>
          <w:p w14:paraId="0D6A3C62" w14:textId="77777777" w:rsidR="008C5426" w:rsidRDefault="008A66E8" w:rsidP="009363A6">
            <w:r>
              <w:t>Some words have similar spellings, root words and meanings. We call these word families - ’</w:t>
            </w:r>
            <w:proofErr w:type="spellStart"/>
            <w:r>
              <w:t>phon</w:t>
            </w:r>
            <w:proofErr w:type="spellEnd"/>
            <w:r>
              <w:t xml:space="preserve"> word family’ and ‘sign word family’ words are in this spelling list.</w:t>
            </w:r>
          </w:p>
        </w:tc>
        <w:tc>
          <w:tcPr>
            <w:tcW w:w="2297" w:type="dxa"/>
          </w:tcPr>
          <w:p w14:paraId="23974492" w14:textId="77777777" w:rsidR="009363A6" w:rsidRDefault="008C5426" w:rsidP="009363A6">
            <w:pPr>
              <w:rPr>
                <w:sz w:val="20"/>
                <w:szCs w:val="20"/>
                <w:u w:val="single"/>
              </w:rPr>
            </w:pPr>
            <w:r w:rsidRPr="00EA214E">
              <w:rPr>
                <w:sz w:val="20"/>
                <w:szCs w:val="20"/>
                <w:u w:val="single"/>
              </w:rPr>
              <w:t>Spelling</w:t>
            </w:r>
            <w:r w:rsidR="009363A6">
              <w:rPr>
                <w:sz w:val="20"/>
                <w:szCs w:val="20"/>
                <w:u w:val="single"/>
              </w:rPr>
              <w:t xml:space="preserve"> </w:t>
            </w:r>
          </w:p>
          <w:p w14:paraId="6588ADD8" w14:textId="77777777" w:rsidR="008C5426" w:rsidRDefault="008A66E8" w:rsidP="009363A6">
            <w:r>
              <w:t>The prefixes ’super-’ ‘anti-’ and ‘auto-</w:t>
            </w:r>
          </w:p>
        </w:tc>
        <w:tc>
          <w:tcPr>
            <w:tcW w:w="2297" w:type="dxa"/>
          </w:tcPr>
          <w:p w14:paraId="4BB3A32A" w14:textId="77777777" w:rsidR="009363A6" w:rsidRDefault="008C5426" w:rsidP="008C5426">
            <w:r w:rsidRPr="00EA214E">
              <w:rPr>
                <w:sz w:val="20"/>
                <w:szCs w:val="20"/>
                <w:u w:val="single"/>
              </w:rPr>
              <w:t>Spelling</w:t>
            </w:r>
          </w:p>
          <w:p w14:paraId="6D98A12B" w14:textId="77777777" w:rsidR="008C5426" w:rsidRPr="009363A6" w:rsidRDefault="008C5426" w:rsidP="009363A6"/>
        </w:tc>
      </w:tr>
    </w:tbl>
    <w:p w14:paraId="2946DB82" w14:textId="77777777" w:rsidR="00B83D3F" w:rsidRDefault="00B83D3F" w:rsidP="00B83D3F"/>
    <w:p w14:paraId="5997CC1D" w14:textId="77777777" w:rsidR="006D3D81" w:rsidRDefault="006D3D81" w:rsidP="00B83D3F"/>
    <w:p w14:paraId="110FFD37" w14:textId="77777777" w:rsidR="006D3D81" w:rsidRDefault="006D3D81" w:rsidP="00B83D3F"/>
    <w:p w14:paraId="6B699379" w14:textId="77777777" w:rsidR="006D3D81" w:rsidRDefault="006D3D81" w:rsidP="00B83D3F"/>
    <w:p w14:paraId="3FE9F23F" w14:textId="77777777" w:rsidR="006D3D81" w:rsidRDefault="006D3D81" w:rsidP="00B83D3F"/>
    <w:p w14:paraId="1F72F646" w14:textId="77777777" w:rsidR="006D3D81" w:rsidRDefault="006D3D81" w:rsidP="00B83D3F"/>
    <w:p w14:paraId="3681BACE" w14:textId="77777777" w:rsidR="006D3D81" w:rsidRDefault="006D3D81" w:rsidP="006D3D81">
      <w:pPr>
        <w:rPr>
          <w:rFonts w:ascii="Century Gothic" w:hAnsi="Century Gothic"/>
        </w:rPr>
      </w:pPr>
      <w:r>
        <w:rPr>
          <w:rFonts w:ascii="Century Gothic" w:hAnsi="Century Gothic"/>
        </w:rPr>
        <w:t>Year 4 Maths overview</w:t>
      </w:r>
    </w:p>
    <w:p w14:paraId="08CE6F91" w14:textId="77777777" w:rsidR="006D3D81" w:rsidRDefault="006D3D81" w:rsidP="006D3D81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Y="2476"/>
        <w:tblW w:w="14170" w:type="dxa"/>
        <w:tblLook w:val="04A0" w:firstRow="1" w:lastRow="0" w:firstColumn="1" w:lastColumn="0" w:noHBand="0" w:noVBand="1"/>
      </w:tblPr>
      <w:tblGrid>
        <w:gridCol w:w="2263"/>
        <w:gridCol w:w="2268"/>
        <w:gridCol w:w="2410"/>
        <w:gridCol w:w="2410"/>
        <w:gridCol w:w="2457"/>
        <w:gridCol w:w="2362"/>
      </w:tblGrid>
      <w:tr w:rsidR="006D3D81" w:rsidRPr="00A77E0B" w14:paraId="38BEED98" w14:textId="77777777" w:rsidTr="7737F59F">
        <w:trPr>
          <w:trHeight w:val="613"/>
        </w:trPr>
        <w:tc>
          <w:tcPr>
            <w:tcW w:w="2263" w:type="dxa"/>
            <w:shd w:val="clear" w:color="auto" w:fill="FF0000"/>
          </w:tcPr>
          <w:p w14:paraId="47CCD40D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1</w:t>
            </w:r>
          </w:p>
        </w:tc>
        <w:tc>
          <w:tcPr>
            <w:tcW w:w="2268" w:type="dxa"/>
            <w:shd w:val="clear" w:color="auto" w:fill="FF9900"/>
          </w:tcPr>
          <w:p w14:paraId="248682DC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2</w:t>
            </w:r>
          </w:p>
        </w:tc>
        <w:tc>
          <w:tcPr>
            <w:tcW w:w="2410" w:type="dxa"/>
            <w:shd w:val="clear" w:color="auto" w:fill="FFFF00"/>
          </w:tcPr>
          <w:p w14:paraId="42DF2A04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3</w:t>
            </w:r>
          </w:p>
        </w:tc>
        <w:tc>
          <w:tcPr>
            <w:tcW w:w="2410" w:type="dxa"/>
            <w:shd w:val="clear" w:color="auto" w:fill="00FF00"/>
          </w:tcPr>
          <w:p w14:paraId="568BE83D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4</w:t>
            </w:r>
          </w:p>
        </w:tc>
        <w:tc>
          <w:tcPr>
            <w:tcW w:w="2457" w:type="dxa"/>
            <w:shd w:val="clear" w:color="auto" w:fill="00CCFF"/>
          </w:tcPr>
          <w:p w14:paraId="518F3013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5</w:t>
            </w:r>
          </w:p>
        </w:tc>
        <w:tc>
          <w:tcPr>
            <w:tcW w:w="2362" w:type="dxa"/>
            <w:shd w:val="clear" w:color="auto" w:fill="CC99FF"/>
          </w:tcPr>
          <w:p w14:paraId="3E8BEFF7" w14:textId="77777777" w:rsidR="006D3D81" w:rsidRPr="00A77E0B" w:rsidRDefault="006D3D81" w:rsidP="0038472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77E0B">
              <w:rPr>
                <w:rFonts w:ascii="Century Gothic" w:hAnsi="Century Gothic"/>
                <w:sz w:val="20"/>
                <w:szCs w:val="20"/>
              </w:rPr>
              <w:t>Week 6</w:t>
            </w:r>
          </w:p>
        </w:tc>
      </w:tr>
      <w:tr w:rsidR="006D3D81" w:rsidRPr="0081716F" w14:paraId="2528F4A2" w14:textId="77777777" w:rsidTr="7737F59F">
        <w:trPr>
          <w:trHeight w:val="637"/>
        </w:trPr>
        <w:tc>
          <w:tcPr>
            <w:tcW w:w="2263" w:type="dxa"/>
            <w:shd w:val="clear" w:color="auto" w:fill="auto"/>
          </w:tcPr>
          <w:p w14:paraId="34A233F5" w14:textId="77777777" w:rsidR="006D3D81" w:rsidRPr="00923723" w:rsidRDefault="006D3D81" w:rsidP="003847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268" w:type="dxa"/>
            <w:shd w:val="clear" w:color="auto" w:fill="auto"/>
          </w:tcPr>
          <w:p w14:paraId="279FD4B9" w14:textId="77777777" w:rsidR="006D3D81" w:rsidRPr="005F7CC1" w:rsidRDefault="006D3D81" w:rsidP="0038472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410" w:type="dxa"/>
            <w:shd w:val="clear" w:color="auto" w:fill="auto"/>
          </w:tcPr>
          <w:p w14:paraId="33B2C00D" w14:textId="77777777" w:rsidR="006D3D81" w:rsidRDefault="006D3D81" w:rsidP="00384725">
            <w:r w:rsidRPr="009B58D6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410" w:type="dxa"/>
            <w:shd w:val="clear" w:color="auto" w:fill="auto"/>
          </w:tcPr>
          <w:p w14:paraId="68D51613" w14:textId="77777777" w:rsidR="006D3D81" w:rsidRDefault="006D3D81" w:rsidP="00384725">
            <w:r w:rsidRPr="009B58D6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457" w:type="dxa"/>
            <w:shd w:val="clear" w:color="auto" w:fill="auto"/>
          </w:tcPr>
          <w:p w14:paraId="4A9DDEB2" w14:textId="77777777" w:rsidR="006D3D81" w:rsidRDefault="006D3D81" w:rsidP="00384725">
            <w:r w:rsidRPr="009B58D6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2" w:type="dxa"/>
            <w:shd w:val="clear" w:color="auto" w:fill="auto"/>
          </w:tcPr>
          <w:p w14:paraId="0DFB93C5" w14:textId="77777777" w:rsidR="006D3D81" w:rsidRDefault="006D3D81" w:rsidP="00384725">
            <w:r w:rsidRPr="009B58D6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</w:tr>
      <w:tr w:rsidR="006D3D81" w:rsidRPr="0081716F" w14:paraId="4DD061C9" w14:textId="77777777" w:rsidTr="7737F59F">
        <w:trPr>
          <w:trHeight w:val="1102"/>
        </w:trPr>
        <w:tc>
          <w:tcPr>
            <w:tcW w:w="2263" w:type="dxa"/>
            <w:shd w:val="clear" w:color="auto" w:fill="auto"/>
          </w:tcPr>
          <w:p w14:paraId="62C80D61" w14:textId="77777777" w:rsidR="006D3D81" w:rsidRDefault="006D3D81" w:rsidP="00384725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Number: Fractions</w:t>
            </w:r>
          </w:p>
          <w:p w14:paraId="44A8D52B" w14:textId="4D7C36B2" w:rsidR="006D3D81" w:rsidRPr="00923723" w:rsidRDefault="7737F59F" w:rsidP="00384725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Counting fractions</w:t>
            </w:r>
          </w:p>
          <w:p w14:paraId="5E0750A1" w14:textId="5978D3A5" w:rsidR="006D3D81" w:rsidRDefault="7737F59F" w:rsidP="7737F59F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Adding fractions</w:t>
            </w:r>
          </w:p>
        </w:tc>
        <w:tc>
          <w:tcPr>
            <w:tcW w:w="2268" w:type="dxa"/>
            <w:shd w:val="clear" w:color="auto" w:fill="auto"/>
          </w:tcPr>
          <w:p w14:paraId="44F62D84" w14:textId="77777777" w:rsidR="006D3D81" w:rsidRPr="005F7CC1" w:rsidRDefault="006D3D81" w:rsidP="0038472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Number: Fractions</w:t>
            </w:r>
            <w:r w:rsidRPr="005F7CC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98FB48A" w14:textId="28D4C84A" w:rsidR="006D3D81" w:rsidRDefault="7737F59F" w:rsidP="20ED3AB2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Subtracting fractions</w:t>
            </w:r>
          </w:p>
          <w:p w14:paraId="1EC71C31" w14:textId="0E06ACFB" w:rsidR="006D3D81" w:rsidRDefault="7737F59F" w:rsidP="7737F59F">
            <w:pPr>
              <w:spacing w:after="200" w:line="276" w:lineRule="auto"/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Fractions of quantities</w:t>
            </w:r>
          </w:p>
        </w:tc>
        <w:tc>
          <w:tcPr>
            <w:tcW w:w="2410" w:type="dxa"/>
            <w:shd w:val="clear" w:color="auto" w:fill="auto"/>
          </w:tcPr>
          <w:p w14:paraId="10924E84" w14:textId="0A2F9E9D" w:rsidR="006D3D81" w:rsidRPr="005F7CC1" w:rsidRDefault="006D3D81" w:rsidP="7737F5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7737F59F">
              <w:rPr>
                <w:rFonts w:ascii="Century Gothic" w:hAnsi="Century Gothic"/>
                <w:b/>
                <w:bCs/>
                <w:sz w:val="18"/>
                <w:szCs w:val="18"/>
              </w:rPr>
              <w:t>Number: Decimals</w:t>
            </w:r>
          </w:p>
          <w:p w14:paraId="5DF05608" w14:textId="43BC10FB" w:rsidR="006D3D81" w:rsidRPr="005F7CC1" w:rsidRDefault="7737F59F" w:rsidP="7737F59F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Tenths</w:t>
            </w:r>
          </w:p>
        </w:tc>
        <w:tc>
          <w:tcPr>
            <w:tcW w:w="2410" w:type="dxa"/>
            <w:shd w:val="clear" w:color="auto" w:fill="auto"/>
          </w:tcPr>
          <w:p w14:paraId="79D04FC8" w14:textId="2E95A2A5" w:rsidR="006D3D81" w:rsidRPr="005F7CC1" w:rsidRDefault="006D3D81" w:rsidP="7737F5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7737F59F">
              <w:rPr>
                <w:rFonts w:ascii="Century Gothic" w:hAnsi="Century Gothic"/>
                <w:b/>
                <w:bCs/>
                <w:sz w:val="18"/>
                <w:szCs w:val="18"/>
              </w:rPr>
              <w:t>Number: Decimals</w:t>
            </w:r>
          </w:p>
          <w:p w14:paraId="490A6C70" w14:textId="4629CFBA" w:rsidR="006D3D81" w:rsidRPr="005F7CC1" w:rsidRDefault="7737F59F" w:rsidP="7737F59F">
            <w:pPr>
              <w:rPr>
                <w:rFonts w:ascii="Century Gothic" w:hAnsi="Century Gothic" w:cs="Arial"/>
                <w:color w:val="404040" w:themeColor="text1" w:themeTint="BF"/>
                <w:sz w:val="18"/>
                <w:szCs w:val="18"/>
              </w:rPr>
            </w:pPr>
            <w:r w:rsidRPr="7737F59F">
              <w:rPr>
                <w:rFonts w:ascii="Century Gothic" w:hAnsi="Century Gothic" w:cs="Arial"/>
                <w:color w:val="404040" w:themeColor="text1" w:themeTint="BF"/>
                <w:sz w:val="18"/>
                <w:szCs w:val="18"/>
              </w:rPr>
              <w:t xml:space="preserve"> Hundredths </w:t>
            </w:r>
          </w:p>
        </w:tc>
        <w:tc>
          <w:tcPr>
            <w:tcW w:w="2457" w:type="dxa"/>
            <w:shd w:val="clear" w:color="auto" w:fill="auto"/>
          </w:tcPr>
          <w:p w14:paraId="030B8A45" w14:textId="1C230695" w:rsidR="006D3D81" w:rsidRPr="005F7CC1" w:rsidRDefault="006D3D81" w:rsidP="7737F5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7737F59F">
              <w:rPr>
                <w:rFonts w:ascii="Century Gothic" w:hAnsi="Century Gothic"/>
                <w:b/>
                <w:bCs/>
                <w:sz w:val="18"/>
                <w:szCs w:val="18"/>
              </w:rPr>
              <w:t>Number: Decimals</w:t>
            </w:r>
          </w:p>
          <w:p w14:paraId="4705BFDC" w14:textId="5F8BE4F2" w:rsidR="006D3D81" w:rsidRPr="005F7CC1" w:rsidRDefault="7737F59F" w:rsidP="7737F59F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Recap: Making bonds</w:t>
            </w:r>
          </w:p>
          <w:p w14:paraId="5A8D473D" w14:textId="22958E0F" w:rsidR="006D3D81" w:rsidRPr="005F7CC1" w:rsidRDefault="7737F59F" w:rsidP="7737F59F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Writing decimals</w:t>
            </w:r>
          </w:p>
        </w:tc>
        <w:tc>
          <w:tcPr>
            <w:tcW w:w="2362" w:type="dxa"/>
            <w:shd w:val="clear" w:color="auto" w:fill="auto"/>
          </w:tcPr>
          <w:p w14:paraId="4FDA8B9B" w14:textId="46852571" w:rsidR="006D3D81" w:rsidRPr="005F7CC1" w:rsidRDefault="006D3D81" w:rsidP="7737F5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7737F59F">
              <w:rPr>
                <w:rFonts w:ascii="Century Gothic" w:hAnsi="Century Gothic"/>
                <w:b/>
                <w:bCs/>
                <w:sz w:val="18"/>
                <w:szCs w:val="18"/>
              </w:rPr>
              <w:t>Number: Decimals</w:t>
            </w:r>
          </w:p>
          <w:p w14:paraId="1E7119BB" w14:textId="68140EDE" w:rsidR="006D3D81" w:rsidRPr="005F7CC1" w:rsidRDefault="7737F59F" w:rsidP="7737F59F">
            <w:pPr>
              <w:rPr>
                <w:rFonts w:ascii="Century Gothic" w:hAnsi="Century Gothic"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Comparing, ordering and rounding decimals</w:t>
            </w:r>
          </w:p>
          <w:p w14:paraId="05D3BED5" w14:textId="0D1FF584" w:rsidR="006D3D81" w:rsidRPr="005F7CC1" w:rsidRDefault="006D3D81" w:rsidP="7737F59F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C4DEED" w14:textId="37D49AC3" w:rsidR="006D3D81" w:rsidRPr="005F7CC1" w:rsidRDefault="7737F59F" w:rsidP="7737F59F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7737F59F">
              <w:rPr>
                <w:rFonts w:ascii="Century Gothic" w:hAnsi="Century Gothic"/>
                <w:sz w:val="18"/>
                <w:szCs w:val="18"/>
              </w:rPr>
              <w:t>Halves and quarters</w:t>
            </w:r>
          </w:p>
        </w:tc>
      </w:tr>
    </w:tbl>
    <w:p w14:paraId="5043CB0F" w14:textId="77777777" w:rsidR="006D3D81" w:rsidRPr="0081716F" w:rsidRDefault="006D3D81" w:rsidP="006D3D81">
      <w:pPr>
        <w:rPr>
          <w:rFonts w:ascii="Century Gothic" w:hAnsi="Century Gothic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361"/>
        <w:gridCol w:w="2362"/>
        <w:gridCol w:w="2362"/>
        <w:gridCol w:w="2361"/>
        <w:gridCol w:w="2362"/>
        <w:gridCol w:w="2362"/>
      </w:tblGrid>
      <w:tr w:rsidR="006D3D81" w:rsidRPr="0081716F" w14:paraId="1AF7B6BE" w14:textId="77777777" w:rsidTr="7737F59F">
        <w:trPr>
          <w:trHeight w:val="613"/>
        </w:trPr>
        <w:tc>
          <w:tcPr>
            <w:tcW w:w="2361" w:type="dxa"/>
            <w:shd w:val="clear" w:color="auto" w:fill="FF0000"/>
          </w:tcPr>
          <w:p w14:paraId="46EC05D0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7</w:t>
            </w:r>
          </w:p>
        </w:tc>
        <w:tc>
          <w:tcPr>
            <w:tcW w:w="2362" w:type="dxa"/>
            <w:shd w:val="clear" w:color="auto" w:fill="FF9900"/>
          </w:tcPr>
          <w:p w14:paraId="3241EB43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8</w:t>
            </w:r>
          </w:p>
        </w:tc>
        <w:tc>
          <w:tcPr>
            <w:tcW w:w="2362" w:type="dxa"/>
            <w:shd w:val="clear" w:color="auto" w:fill="FFFF00"/>
          </w:tcPr>
          <w:p w14:paraId="6D63A7F0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19</w:t>
            </w:r>
          </w:p>
        </w:tc>
        <w:tc>
          <w:tcPr>
            <w:tcW w:w="2361" w:type="dxa"/>
            <w:shd w:val="clear" w:color="auto" w:fill="00FF00"/>
          </w:tcPr>
          <w:p w14:paraId="1CE7DB98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10</w:t>
            </w:r>
          </w:p>
        </w:tc>
        <w:tc>
          <w:tcPr>
            <w:tcW w:w="2362" w:type="dxa"/>
            <w:shd w:val="clear" w:color="auto" w:fill="00CCFF"/>
          </w:tcPr>
          <w:p w14:paraId="6431C7CF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11</w:t>
            </w:r>
          </w:p>
        </w:tc>
        <w:tc>
          <w:tcPr>
            <w:tcW w:w="2362" w:type="dxa"/>
            <w:shd w:val="clear" w:color="auto" w:fill="CC99FF"/>
          </w:tcPr>
          <w:p w14:paraId="00444998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 w:rsidRPr="0081716F">
              <w:rPr>
                <w:rFonts w:ascii="Century Gothic" w:hAnsi="Century Gothic"/>
              </w:rPr>
              <w:t>Week 12</w:t>
            </w:r>
          </w:p>
        </w:tc>
      </w:tr>
      <w:tr w:rsidR="006D3D81" w:rsidRPr="0081716F" w14:paraId="2F33434D" w14:textId="77777777" w:rsidTr="7737F59F">
        <w:trPr>
          <w:trHeight w:val="613"/>
        </w:trPr>
        <w:tc>
          <w:tcPr>
            <w:tcW w:w="2361" w:type="dxa"/>
            <w:shd w:val="clear" w:color="auto" w:fill="auto"/>
          </w:tcPr>
          <w:p w14:paraId="18B14839" w14:textId="77777777" w:rsidR="006D3D81" w:rsidRPr="0081716F" w:rsidRDefault="006D3D81" w:rsidP="0038472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2" w:type="dxa"/>
            <w:shd w:val="clear" w:color="auto" w:fill="auto"/>
          </w:tcPr>
          <w:p w14:paraId="536E1CEC" w14:textId="77777777" w:rsidR="006D3D81" w:rsidRDefault="006D3D81" w:rsidP="00384725">
            <w:r w:rsidRPr="0048760A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2" w:type="dxa"/>
            <w:shd w:val="clear" w:color="auto" w:fill="auto"/>
          </w:tcPr>
          <w:p w14:paraId="58252C8B" w14:textId="77777777" w:rsidR="006D3D81" w:rsidRDefault="006D3D81" w:rsidP="00384725">
            <w:r w:rsidRPr="0048760A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1" w:type="dxa"/>
            <w:shd w:val="clear" w:color="auto" w:fill="auto"/>
          </w:tcPr>
          <w:p w14:paraId="7674D7A9" w14:textId="77777777" w:rsidR="006D3D81" w:rsidRDefault="006D3D81" w:rsidP="00384725">
            <w:r w:rsidRPr="0048760A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2" w:type="dxa"/>
            <w:shd w:val="clear" w:color="auto" w:fill="auto"/>
          </w:tcPr>
          <w:p w14:paraId="55F46C0C" w14:textId="77777777" w:rsidR="006D3D81" w:rsidRDefault="006D3D81" w:rsidP="00384725">
            <w:r w:rsidRPr="0048760A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  <w:tc>
          <w:tcPr>
            <w:tcW w:w="2362" w:type="dxa"/>
            <w:shd w:val="clear" w:color="auto" w:fill="auto"/>
          </w:tcPr>
          <w:p w14:paraId="6AF25A78" w14:textId="77777777" w:rsidR="006D3D81" w:rsidRDefault="006D3D81" w:rsidP="00384725">
            <w:r w:rsidRPr="0048760A">
              <w:rPr>
                <w:rFonts w:ascii="Century Gothic" w:hAnsi="Century Gothic"/>
                <w:b/>
                <w:sz w:val="18"/>
                <w:szCs w:val="18"/>
              </w:rPr>
              <w:t>Flashback 4 WRM</w:t>
            </w:r>
          </w:p>
        </w:tc>
      </w:tr>
      <w:tr w:rsidR="006D3D81" w:rsidRPr="0081716F" w14:paraId="29FB7DD5" w14:textId="77777777" w:rsidTr="7737F59F">
        <w:trPr>
          <w:trHeight w:val="1016"/>
        </w:trPr>
        <w:tc>
          <w:tcPr>
            <w:tcW w:w="2361" w:type="dxa"/>
          </w:tcPr>
          <w:p w14:paraId="1F103DCC" w14:textId="6459857C" w:rsidR="7737F59F" w:rsidRDefault="7737F59F" w:rsidP="7737F59F">
            <w:pPr>
              <w:spacing w:after="200" w:line="276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Time</w:t>
            </w:r>
          </w:p>
          <w:p w14:paraId="0987DC00" w14:textId="4B2E888B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Recap: telling time to 5 minutes and to the minute</w:t>
            </w:r>
          </w:p>
          <w:p w14:paraId="59067485" w14:textId="2F553A51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 xml:space="preserve">Using </w:t>
            </w:r>
            <w:proofErr w:type="spellStart"/>
            <w:r w:rsidRPr="7737F59F">
              <w:rPr>
                <w:rFonts w:ascii="Century Gothic" w:hAnsi="Century Gothic"/>
                <w:sz w:val="20"/>
                <w:szCs w:val="20"/>
              </w:rPr>
              <w:t>a.m</w:t>
            </w:r>
            <w:proofErr w:type="spellEnd"/>
            <w:r w:rsidRPr="7737F59F">
              <w:rPr>
                <w:rFonts w:ascii="Century Gothic" w:hAnsi="Century Gothic"/>
                <w:sz w:val="20"/>
                <w:szCs w:val="20"/>
              </w:rPr>
              <w:t xml:space="preserve"> and </w:t>
            </w:r>
            <w:proofErr w:type="spellStart"/>
            <w:r w:rsidRPr="7737F59F">
              <w:rPr>
                <w:rFonts w:ascii="Century Gothic" w:hAnsi="Century Gothic"/>
                <w:sz w:val="20"/>
                <w:szCs w:val="20"/>
              </w:rPr>
              <w:t>p.m</w:t>
            </w:r>
            <w:proofErr w:type="spellEnd"/>
          </w:p>
          <w:p w14:paraId="1A50FAD7" w14:textId="1ABB2EAC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24 hour clock</w:t>
            </w:r>
          </w:p>
          <w:p w14:paraId="5403930D" w14:textId="06CE4625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Hours minutes and seconds</w:t>
            </w:r>
          </w:p>
          <w:p w14:paraId="07459315" w14:textId="77777777" w:rsidR="006D3D81" w:rsidRPr="0081716F" w:rsidRDefault="006D3D81" w:rsidP="0038472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2" w:type="dxa"/>
          </w:tcPr>
          <w:p w14:paraId="57E4ED27" w14:textId="1C95C38C" w:rsidR="7737F59F" w:rsidRDefault="7737F59F" w:rsidP="7737F59F">
            <w:pPr>
              <w:spacing w:after="200" w:line="276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Time</w:t>
            </w:r>
          </w:p>
          <w:p w14:paraId="6537F28F" w14:textId="5527F2C1" w:rsidR="006D3D81" w:rsidRDefault="7737F59F" w:rsidP="7737F59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Years, Months, weeks and days</w:t>
            </w:r>
          </w:p>
          <w:p w14:paraId="367BD0B2" w14:textId="220BD283" w:rsidR="7737F59F" w:rsidRDefault="7737F59F" w:rsidP="7737F59F">
            <w:pPr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Analogue to digital 12 and 24 hour.</w:t>
            </w:r>
          </w:p>
          <w:p w14:paraId="6DFB9E20" w14:textId="77777777" w:rsidR="006D3D81" w:rsidRPr="0081716F" w:rsidRDefault="006D3D81" w:rsidP="0038472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2" w:type="dxa"/>
          </w:tcPr>
          <w:p w14:paraId="788EB9EE" w14:textId="7610D5A4" w:rsidR="7737F59F" w:rsidRDefault="7737F59F" w:rsidP="7737F59F">
            <w:pPr>
              <w:spacing w:after="200" w:line="276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Statistics</w:t>
            </w:r>
          </w:p>
          <w:p w14:paraId="595DCEED" w14:textId="028CB6BB" w:rsidR="006D3D81" w:rsidRPr="00923723" w:rsidRDefault="7737F59F" w:rsidP="00384725">
            <w:pPr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Charts</w:t>
            </w:r>
          </w:p>
          <w:p w14:paraId="717F2303" w14:textId="6EB495DA" w:rsidR="7737F59F" w:rsidRDefault="7737F59F" w:rsidP="7737F59F">
            <w:pPr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Comparison and difference</w:t>
            </w:r>
          </w:p>
          <w:p w14:paraId="40863CAE" w14:textId="43232C03" w:rsidR="7737F59F" w:rsidRDefault="7737F59F" w:rsidP="7737F59F">
            <w:pPr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Line graphs</w:t>
            </w:r>
          </w:p>
          <w:p w14:paraId="70DF9E56" w14:textId="3C3BB5BD" w:rsidR="006D3D81" w:rsidRPr="0081716F" w:rsidRDefault="7737F59F" w:rsidP="00384725">
            <w:pPr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2361" w:type="dxa"/>
          </w:tcPr>
          <w:p w14:paraId="28723E5C" w14:textId="2939F9F8" w:rsidR="006D3D81" w:rsidRDefault="7737F59F" w:rsidP="7737F59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Properties of Shape</w:t>
            </w:r>
          </w:p>
          <w:p w14:paraId="148391C0" w14:textId="79062547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Recap – Angles</w:t>
            </w:r>
          </w:p>
          <w:p w14:paraId="125F6763" w14:textId="0732FF58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Identifying and comparing angles</w:t>
            </w:r>
          </w:p>
          <w:p w14:paraId="44E871BC" w14:textId="77777777" w:rsidR="006D3D81" w:rsidRDefault="006D3D81" w:rsidP="0038472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44A5D23" w14:textId="77777777" w:rsidR="006D3D81" w:rsidRPr="0081716F" w:rsidRDefault="006D3D81" w:rsidP="0038472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2" w:type="dxa"/>
          </w:tcPr>
          <w:p w14:paraId="3A586015" w14:textId="7D5A182D" w:rsidR="7737F59F" w:rsidRDefault="7737F59F" w:rsidP="7737F59F">
            <w:pPr>
              <w:spacing w:after="200" w:line="276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Properties of Shape</w:t>
            </w:r>
          </w:p>
          <w:p w14:paraId="457CDDC3" w14:textId="7FC543E4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Recap – Recognise 2D shapes</w:t>
            </w:r>
          </w:p>
          <w:p w14:paraId="2AF369F5" w14:textId="05580E9A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 xml:space="preserve">Triangles </w:t>
            </w:r>
          </w:p>
          <w:p w14:paraId="107221D9" w14:textId="40CC22AC" w:rsidR="7737F59F" w:rsidRDefault="7737F59F" w:rsidP="7737F59F">
            <w:pPr>
              <w:spacing w:after="200" w:line="276" w:lineRule="auto"/>
              <w:rPr>
                <w:rFonts w:ascii="Century Gothic" w:hAnsi="Century Gothic"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 xml:space="preserve">Quadrilaterals </w:t>
            </w:r>
          </w:p>
          <w:p w14:paraId="738610EB" w14:textId="77777777" w:rsidR="006D3D81" w:rsidRDefault="006D3D81" w:rsidP="00384725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37805D2" w14:textId="77777777" w:rsidR="006D3D81" w:rsidRPr="0081716F" w:rsidRDefault="006D3D81" w:rsidP="0038472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62" w:type="dxa"/>
          </w:tcPr>
          <w:p w14:paraId="2D0AC2AE" w14:textId="53AC4993" w:rsidR="7737F59F" w:rsidRDefault="7737F59F" w:rsidP="7737F59F">
            <w:pPr>
              <w:spacing w:after="200" w:line="276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b/>
                <w:bCs/>
                <w:sz w:val="20"/>
                <w:szCs w:val="20"/>
              </w:rPr>
              <w:t>Properties of Shape</w:t>
            </w:r>
          </w:p>
          <w:p w14:paraId="463F29E8" w14:textId="1DF9D5B8" w:rsidR="006D3D81" w:rsidRDefault="7737F59F" w:rsidP="7737F59F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7737F59F">
              <w:rPr>
                <w:rFonts w:ascii="Century Gothic" w:hAnsi="Century Gothic"/>
                <w:sz w:val="20"/>
                <w:szCs w:val="20"/>
              </w:rPr>
              <w:t>Symmetry</w:t>
            </w:r>
          </w:p>
          <w:p w14:paraId="32547A3D" w14:textId="00819C54" w:rsidR="7737F59F" w:rsidRDefault="7737F59F" w:rsidP="7737F59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B7B4B86" w14:textId="77777777" w:rsidR="006D3D81" w:rsidRPr="0081716F" w:rsidRDefault="006D3D81" w:rsidP="0038472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A0FF5F2" w14:textId="77777777" w:rsidR="006D3D81" w:rsidRDefault="006D3D81" w:rsidP="00B83D3F"/>
    <w:sectPr w:rsidR="006D3D81" w:rsidSect="00B83D3F">
      <w:headerReference w:type="default" r:id="rId10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226A1" w14:textId="77777777" w:rsidR="00E01A4F" w:rsidRDefault="00E01A4F" w:rsidP="00B83D3F">
      <w:pPr>
        <w:spacing w:after="0" w:line="240" w:lineRule="auto"/>
      </w:pPr>
      <w:r>
        <w:separator/>
      </w:r>
    </w:p>
  </w:endnote>
  <w:endnote w:type="continuationSeparator" w:id="0">
    <w:p w14:paraId="17AD93B2" w14:textId="77777777" w:rsidR="00E01A4F" w:rsidRDefault="00E01A4F" w:rsidP="00B83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0AD66" w14:textId="77777777" w:rsidR="00E01A4F" w:rsidRDefault="00E01A4F" w:rsidP="00B83D3F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E01A4F" w:rsidRDefault="00E01A4F" w:rsidP="00B83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78D4F" w14:textId="376F11DB" w:rsidR="007C159E" w:rsidRPr="00B83D3F" w:rsidRDefault="00982C20">
    <w:pPr>
      <w:pStyle w:val="Header"/>
      <w:rPr>
        <w:sz w:val="32"/>
        <w:szCs w:val="32"/>
      </w:rPr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0" behindDoc="0" locked="0" layoutInCell="1" allowOverlap="1" wp14:anchorId="07E21CE0" wp14:editId="07777777">
          <wp:simplePos x="0" y="0"/>
          <wp:positionH relativeFrom="column">
            <wp:posOffset>5991225</wp:posOffset>
          </wp:positionH>
          <wp:positionV relativeFrom="paragraph">
            <wp:posOffset>-354330</wp:posOffset>
          </wp:positionV>
          <wp:extent cx="3569335" cy="7620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933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A766738">
      <w:rPr>
        <w:sz w:val="32"/>
        <w:szCs w:val="32"/>
      </w:rPr>
      <w:t>Year 4 English</w:t>
    </w:r>
    <w:r w:rsidR="3A766738" w:rsidRPr="00B83D3F">
      <w:rPr>
        <w:sz w:val="32"/>
        <w:szCs w:val="32"/>
      </w:rPr>
      <w:t xml:space="preserve">                      </w:t>
    </w:r>
    <w:r w:rsidR="3A766738">
      <w:rPr>
        <w:sz w:val="32"/>
        <w:szCs w:val="32"/>
      </w:rPr>
      <w:t xml:space="preserve">                  </w:t>
    </w:r>
    <w:r w:rsidR="001A0870">
      <w:rPr>
        <w:sz w:val="32"/>
        <w:szCs w:val="32"/>
      </w:rPr>
      <w:t xml:space="preserve">   Termly Overview Term 5&amp;6 2023</w:t>
    </w:r>
    <w:r w:rsidR="3A766738" w:rsidRPr="00982C20">
      <w:rPr>
        <w:rFonts w:ascii="Times New Roman" w:hAnsi="Times New Roman" w:cs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405B8"/>
    <w:multiLevelType w:val="hybridMultilevel"/>
    <w:tmpl w:val="CB90EE40"/>
    <w:lvl w:ilvl="0" w:tplc="1494E5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45F66"/>
    <w:multiLevelType w:val="hybridMultilevel"/>
    <w:tmpl w:val="2106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1236F"/>
    <w:multiLevelType w:val="hybridMultilevel"/>
    <w:tmpl w:val="D1E27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FF3FF2"/>
    <w:multiLevelType w:val="hybridMultilevel"/>
    <w:tmpl w:val="DCB245DC"/>
    <w:lvl w:ilvl="0" w:tplc="85FA6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CEA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609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42A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4E3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A89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C823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F42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9497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F172D0"/>
    <w:multiLevelType w:val="hybridMultilevel"/>
    <w:tmpl w:val="D894381E"/>
    <w:lvl w:ilvl="0" w:tplc="50A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567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C0E3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D88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84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4ED8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BAD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868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C69C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7F18C9"/>
    <w:multiLevelType w:val="hybridMultilevel"/>
    <w:tmpl w:val="C6D20FEE"/>
    <w:lvl w:ilvl="0" w:tplc="188ACF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E6713C"/>
    <w:multiLevelType w:val="hybridMultilevel"/>
    <w:tmpl w:val="DAA200C0"/>
    <w:lvl w:ilvl="0" w:tplc="45B6A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7C4C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4C9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987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016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6A9E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069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67C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38AC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E5150B"/>
    <w:multiLevelType w:val="hybridMultilevel"/>
    <w:tmpl w:val="E6062ADA"/>
    <w:lvl w:ilvl="0" w:tplc="47945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D273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CCE6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4269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06D6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ACC2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EC1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A64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6C44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0946CF"/>
    <w:multiLevelType w:val="hybridMultilevel"/>
    <w:tmpl w:val="66124332"/>
    <w:lvl w:ilvl="0" w:tplc="406A8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702F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C812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28B2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9888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8615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0E15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6225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BAA0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83"/>
    <w:rsid w:val="00003DF0"/>
    <w:rsid w:val="00032A3A"/>
    <w:rsid w:val="00075330"/>
    <w:rsid w:val="000B6BB0"/>
    <w:rsid w:val="000C1783"/>
    <w:rsid w:val="00173749"/>
    <w:rsid w:val="00174843"/>
    <w:rsid w:val="00176C87"/>
    <w:rsid w:val="00184D72"/>
    <w:rsid w:val="001A0870"/>
    <w:rsid w:val="00295D21"/>
    <w:rsid w:val="00307F9E"/>
    <w:rsid w:val="00313302"/>
    <w:rsid w:val="003D7D55"/>
    <w:rsid w:val="00411208"/>
    <w:rsid w:val="00451C47"/>
    <w:rsid w:val="0048102F"/>
    <w:rsid w:val="00487465"/>
    <w:rsid w:val="004A6D52"/>
    <w:rsid w:val="004B2051"/>
    <w:rsid w:val="004C5DFF"/>
    <w:rsid w:val="00636325"/>
    <w:rsid w:val="00671EE1"/>
    <w:rsid w:val="006C488F"/>
    <w:rsid w:val="006C7FB9"/>
    <w:rsid w:val="006D3D81"/>
    <w:rsid w:val="006F319B"/>
    <w:rsid w:val="00712DED"/>
    <w:rsid w:val="00726500"/>
    <w:rsid w:val="00755BFE"/>
    <w:rsid w:val="007741EF"/>
    <w:rsid w:val="00784993"/>
    <w:rsid w:val="007979D0"/>
    <w:rsid w:val="007C159E"/>
    <w:rsid w:val="007E6998"/>
    <w:rsid w:val="008A66E8"/>
    <w:rsid w:val="008C5426"/>
    <w:rsid w:val="009363A6"/>
    <w:rsid w:val="00965852"/>
    <w:rsid w:val="00982C20"/>
    <w:rsid w:val="00983B8C"/>
    <w:rsid w:val="009A33B8"/>
    <w:rsid w:val="009D37FE"/>
    <w:rsid w:val="009D5EAC"/>
    <w:rsid w:val="00A13AF3"/>
    <w:rsid w:val="00A233DF"/>
    <w:rsid w:val="00A327BF"/>
    <w:rsid w:val="00A5583A"/>
    <w:rsid w:val="00AA0EEE"/>
    <w:rsid w:val="00AC47A0"/>
    <w:rsid w:val="00AD1B57"/>
    <w:rsid w:val="00AD1E5C"/>
    <w:rsid w:val="00AE113E"/>
    <w:rsid w:val="00B16E39"/>
    <w:rsid w:val="00B619CF"/>
    <w:rsid w:val="00B83D3F"/>
    <w:rsid w:val="00B8556C"/>
    <w:rsid w:val="00BE3BCB"/>
    <w:rsid w:val="00CF2E5F"/>
    <w:rsid w:val="00D00D46"/>
    <w:rsid w:val="00D40E87"/>
    <w:rsid w:val="00DE4C9D"/>
    <w:rsid w:val="00DF689D"/>
    <w:rsid w:val="00E01A4F"/>
    <w:rsid w:val="00E947D1"/>
    <w:rsid w:val="00ED5037"/>
    <w:rsid w:val="00F010CE"/>
    <w:rsid w:val="00F06430"/>
    <w:rsid w:val="00F16332"/>
    <w:rsid w:val="00F52A20"/>
    <w:rsid w:val="0BDC2752"/>
    <w:rsid w:val="0FC8F4B1"/>
    <w:rsid w:val="0FE353F5"/>
    <w:rsid w:val="1214C006"/>
    <w:rsid w:val="14D2753E"/>
    <w:rsid w:val="1D0E8A47"/>
    <w:rsid w:val="20ED3AB2"/>
    <w:rsid w:val="27D8EF89"/>
    <w:rsid w:val="37D5EAF6"/>
    <w:rsid w:val="3A766738"/>
    <w:rsid w:val="3D4D33EB"/>
    <w:rsid w:val="4754DDDE"/>
    <w:rsid w:val="4A2EBE9A"/>
    <w:rsid w:val="5336AEED"/>
    <w:rsid w:val="58684753"/>
    <w:rsid w:val="628B9CEC"/>
    <w:rsid w:val="66F5FA91"/>
    <w:rsid w:val="675F0E0F"/>
    <w:rsid w:val="6A96AED1"/>
    <w:rsid w:val="6DCE4F93"/>
    <w:rsid w:val="7737F59F"/>
    <w:rsid w:val="77FFE14E"/>
    <w:rsid w:val="7A850018"/>
    <w:rsid w:val="7C20D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3F1A0825"/>
  <w15:docId w15:val="{F66EBD36-6CEB-4B51-B845-C5D31F74D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74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3D3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3D3F"/>
  </w:style>
  <w:style w:type="paragraph" w:styleId="Footer">
    <w:name w:val="footer"/>
    <w:basedOn w:val="Normal"/>
    <w:link w:val="FooterChar"/>
    <w:uiPriority w:val="99"/>
    <w:unhideWhenUsed/>
    <w:rsid w:val="00B83D3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3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84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9763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2702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7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2336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434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329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805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7697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463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801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f6c334-ff38-4ccc-8e98-2ea2994c0cf0">
      <Terms xmlns="http://schemas.microsoft.com/office/infopath/2007/PartnerControls"/>
    </lcf76f155ced4ddcb4097134ff3c332f>
    <TaxCatchAll xmlns="64fc1bfc-8967-4fa5-9e72-510290019590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4FCB5C8F77304ABC660FD8DEBF8DF5" ma:contentTypeVersion="16" ma:contentTypeDescription="Create a new document." ma:contentTypeScope="" ma:versionID="d8e89cc950a986e5a393e3f1d92909d5">
  <xsd:schema xmlns:xsd="http://www.w3.org/2001/XMLSchema" xmlns:xs="http://www.w3.org/2001/XMLSchema" xmlns:p="http://schemas.microsoft.com/office/2006/metadata/properties" xmlns:ns2="67f6c334-ff38-4ccc-8e98-2ea2994c0cf0" xmlns:ns3="030027e1-a2fb-40ec-b735-adb828266e74" xmlns:ns4="64fc1bfc-8967-4fa5-9e72-510290019590" targetNamespace="http://schemas.microsoft.com/office/2006/metadata/properties" ma:root="true" ma:fieldsID="1e210232b345d40f14ffc3c3e6c31f24" ns2:_="" ns3:_="" ns4:_="">
    <xsd:import namespace="67f6c334-ff38-4ccc-8e98-2ea2994c0cf0"/>
    <xsd:import namespace="030027e1-a2fb-40ec-b735-adb828266e74"/>
    <xsd:import namespace="64fc1bfc-8967-4fa5-9e72-510290019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6c334-ff38-4ccc-8e98-2ea2994c0c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27e1-a2fb-40ec-b735-adb82826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c1bfc-8967-4fa5-9e72-510290019590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1214c94-9fa6-4b22-8fbf-9ad10a1a6099}" ma:internalName="TaxCatchAll" ma:showField="CatchAllData" ma:web="64fc1bfc-8967-4fa5-9e72-510290019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88E122-1E36-4314-9A7B-A7AEB61DE4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4B7B38-AB1C-4B7B-A381-293A61399F4E}">
  <ds:schemaRefs>
    <ds:schemaRef ds:uri="http://purl.org/dc/terms/"/>
    <ds:schemaRef ds:uri="http://www.w3.org/XML/1998/namespace"/>
    <ds:schemaRef ds:uri="030027e1-a2fb-40ec-b735-adb828266e74"/>
    <ds:schemaRef ds:uri="67f6c334-ff38-4ccc-8e98-2ea2994c0cf0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64fc1bfc-8967-4fa5-9e72-51029001959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1086CEA-B508-42F2-BE8A-BA6D51749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6c334-ff38-4ccc-8e98-2ea2994c0cf0"/>
    <ds:schemaRef ds:uri="030027e1-a2fb-40ec-b735-adb828266e74"/>
    <ds:schemaRef ds:uri="64fc1bfc-8967-4fa5-9e72-510290019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3757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Keira Smith</dc:creator>
  <cp:lastModifiedBy>Mrs K Smith</cp:lastModifiedBy>
  <cp:revision>2</cp:revision>
  <cp:lastPrinted>2016-02-24T10:37:00Z</cp:lastPrinted>
  <dcterms:created xsi:type="dcterms:W3CDTF">2023-04-11T10:50:00Z</dcterms:created>
  <dcterms:modified xsi:type="dcterms:W3CDTF">2023-04-11T10:50:00Z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0x010100634FCB5C8F77304ABC660FD8DEBF8DF5</vt:lpwstr>
  </property>
</Properties>
</file>