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6505" w:type="dxa"/>
        <w:tblInd w:w="-113" w:type="dxa"/>
        <w:tblLook w:val="04A0" w:firstRow="1" w:lastRow="0" w:firstColumn="1" w:lastColumn="0" w:noHBand="0" w:noVBand="1"/>
      </w:tblPr>
      <w:tblGrid>
        <w:gridCol w:w="113"/>
        <w:gridCol w:w="2288"/>
        <w:gridCol w:w="172"/>
        <w:gridCol w:w="1718"/>
        <w:gridCol w:w="113"/>
        <w:gridCol w:w="5196"/>
        <w:gridCol w:w="113"/>
        <w:gridCol w:w="2980"/>
        <w:gridCol w:w="172"/>
        <w:gridCol w:w="2980"/>
        <w:gridCol w:w="172"/>
        <w:gridCol w:w="5103"/>
        <w:gridCol w:w="5385"/>
      </w:tblGrid>
      <w:tr w:rsidR="009C7490" w:rsidTr="02A21D64" w14:paraId="0F3F3055" w14:textId="77777777">
        <w:trPr>
          <w:gridBefore w:val="1"/>
          <w:gridAfter w:val="2"/>
          <w:wBefore w:w="113" w:type="dxa"/>
          <w:wAfter w:w="10488" w:type="dxa"/>
          <w:trHeight w:val="838"/>
        </w:trPr>
        <w:tc>
          <w:tcPr>
            <w:tcW w:w="2460" w:type="dxa"/>
            <w:gridSpan w:val="2"/>
            <w:tcMar/>
          </w:tcPr>
          <w:p w:rsidR="009C7490" w:rsidP="43F5C6DF" w:rsidRDefault="009C7490" w14:paraId="14EE5ED1" w14:textId="77777777">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Breadth</w:t>
            </w:r>
          </w:p>
        </w:tc>
        <w:tc>
          <w:tcPr>
            <w:tcW w:w="1831" w:type="dxa"/>
            <w:gridSpan w:val="2"/>
            <w:tcMar/>
          </w:tcPr>
          <w:p w:rsidR="009C7490" w:rsidP="43F5C6DF" w:rsidRDefault="009C7490" w14:paraId="4960FF20" w14:textId="77777777">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Threshold Concept</w:t>
            </w:r>
          </w:p>
        </w:tc>
        <w:tc>
          <w:tcPr>
            <w:tcW w:w="5309" w:type="dxa"/>
            <w:gridSpan w:val="2"/>
            <w:tcMar/>
          </w:tcPr>
          <w:p w:rsidR="009C7490" w:rsidP="43F5C6DF" w:rsidRDefault="009C7490" w14:paraId="484E3C94" w14:textId="320A14AE">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Milestone 2</w:t>
            </w:r>
          </w:p>
          <w:p w:rsidR="009C7490" w:rsidP="43F5C6DF" w:rsidRDefault="009C7490" w14:paraId="700DF9ED" w14:textId="64D4DC33">
            <w:pPr>
              <w:rPr>
                <w:rFonts w:ascii="Century Gothic" w:hAnsi="Century Gothic" w:eastAsia="Century Gothic" w:cs="Century Gothic"/>
                <w:sz w:val="20"/>
                <w:szCs w:val="20"/>
              </w:rPr>
            </w:pPr>
            <w:proofErr w:type="spellStart"/>
            <w:r w:rsidRPr="43F5C6DF">
              <w:rPr>
                <w:rFonts w:ascii="Century Gothic" w:hAnsi="Century Gothic" w:eastAsia="Century Gothic" w:cs="Century Gothic"/>
                <w:sz w:val="20"/>
                <w:szCs w:val="20"/>
              </w:rPr>
              <w:t>Yr</w:t>
            </w:r>
            <w:proofErr w:type="spellEnd"/>
            <w:r w:rsidRPr="43F5C6DF">
              <w:rPr>
                <w:rFonts w:ascii="Century Gothic" w:hAnsi="Century Gothic" w:eastAsia="Century Gothic" w:cs="Century Gothic"/>
                <w:sz w:val="20"/>
                <w:szCs w:val="20"/>
              </w:rPr>
              <w:t xml:space="preserve"> 3 and </w:t>
            </w:r>
            <w:proofErr w:type="spellStart"/>
            <w:r w:rsidRPr="43F5C6DF">
              <w:rPr>
                <w:rFonts w:ascii="Century Gothic" w:hAnsi="Century Gothic" w:eastAsia="Century Gothic" w:cs="Century Gothic"/>
                <w:sz w:val="20"/>
                <w:szCs w:val="20"/>
              </w:rPr>
              <w:t>Yr</w:t>
            </w:r>
            <w:proofErr w:type="spellEnd"/>
            <w:r w:rsidRPr="43F5C6DF">
              <w:rPr>
                <w:rFonts w:ascii="Century Gothic" w:hAnsi="Century Gothic" w:eastAsia="Century Gothic" w:cs="Century Gothic"/>
                <w:sz w:val="20"/>
                <w:szCs w:val="20"/>
              </w:rPr>
              <w:t xml:space="preserve"> 4</w:t>
            </w:r>
          </w:p>
        </w:tc>
        <w:tc>
          <w:tcPr>
            <w:tcW w:w="6304" w:type="dxa"/>
            <w:gridSpan w:val="4"/>
            <w:tcMar/>
          </w:tcPr>
          <w:p w:rsidR="009C7490" w:rsidP="43F5C6DF" w:rsidRDefault="009C7490" w14:paraId="52A48B80" w14:textId="77777777">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 xml:space="preserve">Activities                                                                        </w:t>
            </w:r>
          </w:p>
          <w:p w:rsidRPr="00664BFE" w:rsidR="009C7490" w:rsidP="43F5C6DF" w:rsidRDefault="009C7490" w14:paraId="34DAA95A" w14:textId="77777777">
            <w:pPr>
              <w:rPr>
                <w:rFonts w:ascii="Century Gothic" w:hAnsi="Century Gothic" w:eastAsia="Century Gothic" w:cs="Century Gothic"/>
                <w:color w:val="000000" w:themeColor="text1"/>
                <w:sz w:val="20"/>
                <w:szCs w:val="20"/>
              </w:rPr>
            </w:pPr>
            <w:r w:rsidRPr="43F5C6DF">
              <w:rPr>
                <w:rFonts w:ascii="Century Gothic" w:hAnsi="Century Gothic" w:eastAsia="Century Gothic" w:cs="Century Gothic"/>
                <w:color w:val="000000" w:themeColor="text1"/>
                <w:sz w:val="20"/>
                <w:szCs w:val="20"/>
              </w:rPr>
              <w:t xml:space="preserve">(that relate to Threshold Concepts and the Milestone indicators) </w:t>
            </w:r>
          </w:p>
        </w:tc>
      </w:tr>
      <w:tr w:rsidR="009C7490" w:rsidTr="02A21D64" w14:paraId="6FFD8311" w14:textId="77777777">
        <w:trPr>
          <w:gridBefore w:val="1"/>
          <w:gridAfter w:val="2"/>
          <w:wBefore w:w="113" w:type="dxa"/>
          <w:wAfter w:w="10488" w:type="dxa"/>
          <w:trHeight w:val="517"/>
        </w:trPr>
        <w:tc>
          <w:tcPr>
            <w:tcW w:w="15904" w:type="dxa"/>
            <w:gridSpan w:val="10"/>
            <w:shd w:val="clear" w:color="auto" w:fill="2E74B5" w:themeFill="accent5" w:themeFillShade="BF"/>
            <w:tcMar/>
          </w:tcPr>
          <w:p w:rsidRPr="00057689" w:rsidR="009C7490" w:rsidP="43F5C6DF" w:rsidRDefault="009C7490" w14:paraId="5AB22ACA" w14:textId="77777777">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History</w:t>
            </w:r>
          </w:p>
        </w:tc>
      </w:tr>
      <w:tr w:rsidR="00534A95" w:rsidTr="02A21D64" w14:paraId="7D349AAE" w14:textId="77777777">
        <w:trPr>
          <w:gridBefore w:val="1"/>
          <w:gridAfter w:val="2"/>
          <w:wBefore w:w="113" w:type="dxa"/>
          <w:wAfter w:w="10488" w:type="dxa"/>
          <w:trHeight w:val="2075"/>
        </w:trPr>
        <w:tc>
          <w:tcPr>
            <w:tcW w:w="2460" w:type="dxa"/>
            <w:gridSpan w:val="2"/>
            <w:vMerge w:val="restart"/>
            <w:tcMar/>
          </w:tcPr>
          <w:p w:rsidR="00534A95" w:rsidP="18F9AA1A" w:rsidRDefault="352C1342" w14:paraId="672A6659" w14:textId="09EAAE74">
            <w:pPr>
              <w:spacing w:line="259" w:lineRule="auto"/>
            </w:pPr>
            <w:r w:rsidRPr="18F9AA1A">
              <w:rPr>
                <w:rFonts w:ascii="Century Gothic" w:hAnsi="Century Gothic" w:eastAsia="Century Gothic" w:cs="Century Gothic"/>
                <w:sz w:val="20"/>
                <w:szCs w:val="20"/>
              </w:rPr>
              <w:t xml:space="preserve">Anglo </w:t>
            </w:r>
            <w:proofErr w:type="spellStart"/>
            <w:r w:rsidRPr="18F9AA1A">
              <w:rPr>
                <w:rFonts w:ascii="Century Gothic" w:hAnsi="Century Gothic" w:eastAsia="Century Gothic" w:cs="Century Gothic"/>
                <w:sz w:val="20"/>
                <w:szCs w:val="20"/>
              </w:rPr>
              <w:t>saxons</w:t>
            </w:r>
            <w:proofErr w:type="spellEnd"/>
          </w:p>
        </w:tc>
        <w:tc>
          <w:tcPr>
            <w:tcW w:w="1831" w:type="dxa"/>
            <w:gridSpan w:val="2"/>
            <w:tcMar/>
          </w:tcPr>
          <w:p w:rsidRPr="00EE0752" w:rsidR="00534A95" w:rsidP="43F5C6DF" w:rsidRDefault="00534A95" w14:paraId="70E6A1F1" w14:textId="77777777">
            <w:pPr>
              <w:pStyle w:val="NormalWeb"/>
              <w:shd w:val="clear" w:color="auto" w:fill="FFFFFF" w:themeFill="background1"/>
              <w:rPr>
                <w:rFonts w:ascii="Century Gothic" w:hAnsi="Century Gothic" w:eastAsia="Century Gothic" w:cs="Century Gothic"/>
                <w:b/>
                <w:bCs/>
                <w:color w:val="000000" w:themeColor="text1"/>
                <w:sz w:val="20"/>
                <w:szCs w:val="20"/>
              </w:rPr>
            </w:pPr>
            <w:r w:rsidRPr="43F5C6DF">
              <w:rPr>
                <w:rFonts w:ascii="Century Gothic" w:hAnsi="Century Gothic" w:eastAsia="Century Gothic" w:cs="Century Gothic"/>
                <w:b/>
                <w:bCs/>
                <w:color w:val="000000" w:themeColor="text1"/>
                <w:sz w:val="20"/>
                <w:szCs w:val="20"/>
              </w:rPr>
              <w:t xml:space="preserve">Investigate and interpret evidence </w:t>
            </w:r>
          </w:p>
          <w:p w:rsidRPr="00EE0752" w:rsidR="00534A95" w:rsidP="43F5C6DF" w:rsidRDefault="00534A95" w14:paraId="0A37501D" w14:textId="77777777">
            <w:pPr>
              <w:rPr>
                <w:rFonts w:ascii="Century Gothic" w:hAnsi="Century Gothic" w:eastAsia="Century Gothic" w:cs="Century Gothic"/>
                <w:b/>
                <w:bCs/>
                <w:sz w:val="20"/>
                <w:szCs w:val="20"/>
              </w:rPr>
            </w:pPr>
          </w:p>
        </w:tc>
        <w:tc>
          <w:tcPr>
            <w:tcW w:w="5309" w:type="dxa"/>
            <w:gridSpan w:val="2"/>
            <w:tcMar/>
          </w:tcPr>
          <w:p w:rsidRPr="00B41447" w:rsidR="00534A95" w:rsidP="43F5C6DF" w:rsidRDefault="00534A95" w14:paraId="5B94A714" w14:textId="4B3FD6DF">
            <w:pPr>
              <w:pStyle w:val="NormalWeb"/>
              <w:spacing w:before="0" w:beforeAutospacing="0" w:after="0" w:afterAutospacing="0"/>
              <w:rPr>
                <w:rFonts w:ascii="Century Gothic" w:hAnsi="Century Gothic" w:eastAsia="Century Gothic" w:cs="Century Gothic"/>
                <w:color w:val="000000"/>
                <w:sz w:val="20"/>
                <w:szCs w:val="20"/>
                <w:highlight w:val="green"/>
              </w:rPr>
            </w:pPr>
            <w:r w:rsidRPr="00B41447">
              <w:rPr>
                <w:rFonts w:ascii="Century Gothic" w:hAnsi="Century Gothic" w:eastAsia="Century Gothic" w:cs="Century Gothic"/>
                <w:color w:val="000000" w:themeColor="text1"/>
                <w:sz w:val="20"/>
                <w:szCs w:val="20"/>
                <w:highlight w:val="green"/>
              </w:rPr>
              <w:t>• Use evidence to ask questions and find answers to questions about the past.</w:t>
            </w:r>
          </w:p>
          <w:p w:rsidRPr="00B41447" w:rsidR="00534A95" w:rsidP="43F5C6DF" w:rsidRDefault="00534A95" w14:paraId="70DA99FB"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B41447">
              <w:rPr>
                <w:rFonts w:ascii="Century Gothic" w:hAnsi="Century Gothic" w:eastAsia="Century Gothic" w:cs="Century Gothic"/>
                <w:color w:val="000000" w:themeColor="text1"/>
                <w:sz w:val="20"/>
                <w:szCs w:val="20"/>
                <w:highlight w:val="green"/>
              </w:rPr>
              <w:t>• Suggest suitable sources of evidence for historical enquiries.</w:t>
            </w:r>
          </w:p>
          <w:p w:rsidRPr="00B41447" w:rsidR="00534A95" w:rsidP="43F5C6DF" w:rsidRDefault="00534A95" w14:paraId="0D522BB9"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B41447">
              <w:rPr>
                <w:rFonts w:ascii="Century Gothic" w:hAnsi="Century Gothic" w:eastAsia="Century Gothic" w:cs="Century Gothic"/>
                <w:color w:val="000000" w:themeColor="text1"/>
                <w:sz w:val="20"/>
                <w:szCs w:val="20"/>
                <w:highlight w:val="green"/>
              </w:rPr>
              <w:t>• Use more than one source of evidence for historical enquiry in order to gain a more accurate understanding of history.</w:t>
            </w:r>
          </w:p>
          <w:p w:rsidRPr="00B41447" w:rsidR="00534A95" w:rsidP="43F5C6DF" w:rsidRDefault="00534A95" w14:paraId="2463FD4C"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B41447">
              <w:rPr>
                <w:rFonts w:ascii="Century Gothic" w:hAnsi="Century Gothic" w:eastAsia="Century Gothic" w:cs="Century Gothic"/>
                <w:color w:val="000000" w:themeColor="text1"/>
                <w:sz w:val="20"/>
                <w:szCs w:val="20"/>
                <w:highlight w:val="green"/>
              </w:rPr>
              <w:t>• Describe different accounts of a historical event, explaining some of the reasons why the accounts may differ.</w:t>
            </w:r>
          </w:p>
          <w:p w:rsidRPr="00D0568B" w:rsidR="00534A95" w:rsidP="155E2784" w:rsidRDefault="00534A95" w14:paraId="2AF92314" w14:textId="3E0E4315">
            <w:pPr>
              <w:pStyle w:val="NormalWeb"/>
              <w:spacing w:before="0" w:beforeAutospacing="0" w:after="0" w:afterAutospacing="0"/>
              <w:rPr>
                <w:rFonts w:ascii="Century Gothic" w:hAnsi="Century Gothic" w:eastAsia="Century Gothic" w:cs="Century Gothic"/>
                <w:color w:val="000000"/>
                <w:sz w:val="20"/>
                <w:szCs w:val="20"/>
              </w:rPr>
            </w:pPr>
            <w:r w:rsidRPr="00B41447">
              <w:rPr>
                <w:rFonts w:ascii="Century Gothic" w:hAnsi="Century Gothic" w:eastAsia="Century Gothic" w:cs="Century Gothic"/>
                <w:color w:val="000000" w:themeColor="text1"/>
                <w:sz w:val="20"/>
                <w:szCs w:val="20"/>
                <w:highlight w:val="green"/>
              </w:rPr>
              <w:t>• Suggest causes and consequences of some of the main events and changes in history</w:t>
            </w:r>
            <w:r w:rsidRPr="00B41447" w:rsidR="0D87E06A">
              <w:rPr>
                <w:rFonts w:ascii="Century Gothic" w:hAnsi="Century Gothic" w:eastAsia="Century Gothic" w:cs="Century Gothic"/>
                <w:color w:val="000000" w:themeColor="text1"/>
                <w:sz w:val="20"/>
                <w:szCs w:val="20"/>
                <w:highlight w:val="green"/>
              </w:rPr>
              <w:t>.</w:t>
            </w:r>
          </w:p>
          <w:p w:rsidRPr="00D0568B" w:rsidR="00534A95" w:rsidP="155E2784" w:rsidRDefault="00534A95" w14:paraId="4BD1B2C2" w14:textId="779F7EBC">
            <w:pPr>
              <w:pStyle w:val="NormalWeb"/>
              <w:shd w:val="clear" w:color="auto" w:fill="FFFFFF" w:themeFill="background1"/>
              <w:rPr>
                <w:rFonts w:ascii="Century Gothic" w:hAnsi="Century Gothic" w:eastAsia="Century Gothic" w:cs="Century Gothic"/>
                <w:color w:val="000000" w:themeColor="text1"/>
                <w:sz w:val="20"/>
                <w:szCs w:val="20"/>
              </w:rPr>
            </w:pPr>
            <w:r w:rsidRPr="00D0568B">
              <w:rPr>
                <w:rFonts w:ascii="Century Gothic" w:hAnsi="Century Gothic" w:eastAsia="Century Gothic" w:cs="Century Gothic"/>
                <w:color w:val="000000" w:themeColor="text1"/>
                <w:sz w:val="20"/>
                <w:szCs w:val="20"/>
              </w:rPr>
              <w:t xml:space="preserve"> </w:t>
            </w:r>
          </w:p>
        </w:tc>
        <w:tc>
          <w:tcPr>
            <w:tcW w:w="6304" w:type="dxa"/>
            <w:gridSpan w:val="4"/>
            <w:vMerge w:val="restart"/>
            <w:tcMar/>
          </w:tcPr>
          <w:p w:rsidR="005C402B" w:rsidP="009A2365" w:rsidRDefault="43F945E8" w14:paraId="766FE9FE" w14:textId="4399DF29">
            <w:pPr>
              <w:rPr>
                <w:rFonts w:ascii="Century Gothic" w:hAnsi="Century Gothic" w:eastAsia="Century Gothic" w:cs="Century Gothic"/>
                <w:sz w:val="20"/>
                <w:szCs w:val="20"/>
              </w:rPr>
            </w:pPr>
            <w:r w:rsidRPr="1EFFF727" w:rsidR="43F945E8">
              <w:rPr>
                <w:rFonts w:ascii="Century Gothic" w:hAnsi="Century Gothic" w:eastAsia="Century Gothic" w:cs="Century Gothic"/>
                <w:sz w:val="20"/>
                <w:szCs w:val="20"/>
              </w:rPr>
              <w:t xml:space="preserve">Lesson 1) Overview – Who were the Vikings and Anglo-Saxons – </w:t>
            </w:r>
            <w:r w:rsidRPr="1EFFF727" w:rsidR="43F945E8">
              <w:rPr>
                <w:rFonts w:ascii="Century Gothic" w:hAnsi="Century Gothic" w:eastAsia="Century Gothic" w:cs="Century Gothic"/>
                <w:sz w:val="20"/>
                <w:szCs w:val="20"/>
              </w:rPr>
              <w:t>TImeline</w:t>
            </w:r>
            <w:r w:rsidRPr="1EFFF727" w:rsidR="43F945E8">
              <w:rPr>
                <w:rFonts w:ascii="Century Gothic" w:hAnsi="Century Gothic" w:eastAsia="Century Gothic" w:cs="Century Gothic"/>
                <w:sz w:val="20"/>
                <w:szCs w:val="20"/>
              </w:rPr>
              <w:t xml:space="preserve"> of the </w:t>
            </w:r>
            <w:r w:rsidRPr="1EFFF727" w:rsidR="1D5033FF">
              <w:rPr>
                <w:rFonts w:ascii="Century Gothic" w:hAnsi="Century Gothic" w:eastAsia="Century Gothic" w:cs="Century Gothic"/>
                <w:sz w:val="20"/>
                <w:szCs w:val="20"/>
              </w:rPr>
              <w:t>Anglo-Saxon</w:t>
            </w:r>
            <w:r w:rsidRPr="1EFFF727" w:rsidR="43F945E8">
              <w:rPr>
                <w:rFonts w:ascii="Century Gothic" w:hAnsi="Century Gothic" w:eastAsia="Century Gothic" w:cs="Century Gothic"/>
                <w:sz w:val="20"/>
                <w:szCs w:val="20"/>
              </w:rPr>
              <w:t xml:space="preserve"> rule in Britain.</w:t>
            </w:r>
          </w:p>
          <w:p w:rsidR="43F945E8" w:rsidP="14857E25" w:rsidRDefault="43F945E8" w14:paraId="4F6E2754" w14:textId="4AC81607">
            <w:pPr>
              <w:rPr>
                <w:rFonts w:ascii="Century Gothic" w:hAnsi="Century Gothic" w:eastAsia="Century Gothic" w:cs="Century Gothic"/>
                <w:sz w:val="20"/>
                <w:szCs w:val="20"/>
              </w:rPr>
            </w:pPr>
          </w:p>
          <w:p w:rsidR="43F945E8" w:rsidP="43F945E8" w:rsidRDefault="14857E25" w14:paraId="6BEC2FED" w14:textId="5146ED67">
            <w:pPr>
              <w:rPr>
                <w:rFonts w:ascii="Century Gothic" w:hAnsi="Century Gothic" w:eastAsia="Century Gothic" w:cs="Century Gothic"/>
                <w:sz w:val="20"/>
                <w:szCs w:val="20"/>
              </w:rPr>
            </w:pPr>
            <w:r w:rsidRPr="1EFFF727" w:rsidR="14857E25">
              <w:rPr>
                <w:rFonts w:ascii="Century Gothic" w:hAnsi="Century Gothic" w:eastAsia="Century Gothic" w:cs="Century Gothic"/>
                <w:sz w:val="20"/>
                <w:szCs w:val="20"/>
              </w:rPr>
              <w:t xml:space="preserve">Lesson 2) </w:t>
            </w:r>
            <w:r w:rsidRPr="1EFFF727" w:rsidR="43F945E8">
              <w:rPr>
                <w:rFonts w:ascii="Century Gothic" w:hAnsi="Century Gothic" w:eastAsia="Century Gothic" w:cs="Century Gothic"/>
                <w:sz w:val="20"/>
                <w:szCs w:val="20"/>
              </w:rPr>
              <w:t xml:space="preserve"> </w:t>
            </w:r>
            <w:r w:rsidRPr="1EFFF727" w:rsidR="247906BF">
              <w:rPr>
                <w:rFonts w:ascii="Century Gothic" w:hAnsi="Century Gothic" w:eastAsia="Century Gothic" w:cs="Century Gothic"/>
                <w:sz w:val="20"/>
                <w:szCs w:val="20"/>
              </w:rPr>
              <w:t>T</w:t>
            </w:r>
            <w:r w:rsidRPr="1EFFF727" w:rsidR="43F945E8">
              <w:rPr>
                <w:rFonts w:ascii="Century Gothic" w:hAnsi="Century Gothic" w:eastAsia="Century Gothic" w:cs="Century Gothic"/>
                <w:sz w:val="20"/>
                <w:szCs w:val="20"/>
              </w:rPr>
              <w:t>ravel – Longboats – Draw and label a long boat – Why were they used?</w:t>
            </w:r>
          </w:p>
          <w:p w:rsidR="14857E25" w:rsidP="14857E25" w:rsidRDefault="14857E25" w14:paraId="39B7A1F9" w14:textId="02D6E561">
            <w:pPr>
              <w:rPr>
                <w:rFonts w:ascii="Century Gothic" w:hAnsi="Century Gothic" w:eastAsia="Century Gothic" w:cs="Century Gothic"/>
                <w:sz w:val="20"/>
                <w:szCs w:val="20"/>
              </w:rPr>
            </w:pPr>
          </w:p>
          <w:p w:rsidR="43F945E8" w:rsidP="43F945E8" w:rsidRDefault="43F945E8" w14:paraId="78FE5DCD" w14:textId="0FC7C9B7">
            <w:pPr>
              <w:rPr>
                <w:rFonts w:ascii="Century Gothic" w:hAnsi="Century Gothic" w:eastAsia="Century Gothic" w:cs="Century Gothic"/>
                <w:sz w:val="20"/>
                <w:szCs w:val="20"/>
              </w:rPr>
            </w:pPr>
            <w:r w:rsidRPr="14857E25">
              <w:rPr>
                <w:rFonts w:ascii="Century Gothic" w:hAnsi="Century Gothic" w:eastAsia="Century Gothic" w:cs="Century Gothic"/>
                <w:sz w:val="20"/>
                <w:szCs w:val="20"/>
              </w:rPr>
              <w:t>Lesson 3) Danelaw – How did the Vikings and Anglo-Saxons share Britain?</w:t>
            </w:r>
          </w:p>
          <w:p w:rsidR="43F945E8" w:rsidP="43F945E8" w:rsidRDefault="43F945E8" w14:paraId="000D1CA9" w14:textId="3BA63403">
            <w:pPr>
              <w:rPr>
                <w:rFonts w:ascii="Century Gothic" w:hAnsi="Century Gothic" w:eastAsia="Century Gothic" w:cs="Century Gothic"/>
                <w:sz w:val="20"/>
                <w:szCs w:val="20"/>
              </w:rPr>
            </w:pPr>
          </w:p>
          <w:p w:rsidR="43F945E8" w:rsidP="43F945E8" w:rsidRDefault="43F945E8" w14:paraId="0EAA9E40" w14:textId="0EE059BE">
            <w:pPr>
              <w:rPr>
                <w:rFonts w:ascii="Century Gothic" w:hAnsi="Century Gothic" w:eastAsia="Century Gothic" w:cs="Century Gothic"/>
                <w:sz w:val="20"/>
                <w:szCs w:val="20"/>
              </w:rPr>
            </w:pPr>
            <w:r w:rsidRPr="1EFFF727" w:rsidR="43F945E8">
              <w:rPr>
                <w:rFonts w:ascii="Century Gothic" w:hAnsi="Century Gothic" w:eastAsia="Century Gothic" w:cs="Century Gothic"/>
                <w:sz w:val="20"/>
                <w:szCs w:val="20"/>
              </w:rPr>
              <w:t xml:space="preserve">Lesson 4) What made the </w:t>
            </w:r>
            <w:r w:rsidRPr="1EFFF727" w:rsidR="470C544D">
              <w:rPr>
                <w:rFonts w:ascii="Century Gothic" w:hAnsi="Century Gothic" w:eastAsia="Century Gothic" w:cs="Century Gothic"/>
                <w:sz w:val="20"/>
                <w:szCs w:val="20"/>
              </w:rPr>
              <w:t>Anglo-Saxons</w:t>
            </w:r>
            <w:r w:rsidRPr="1EFFF727" w:rsidR="43F945E8">
              <w:rPr>
                <w:rFonts w:ascii="Century Gothic" w:hAnsi="Century Gothic" w:eastAsia="Century Gothic" w:cs="Century Gothic"/>
                <w:sz w:val="20"/>
                <w:szCs w:val="20"/>
              </w:rPr>
              <w:t xml:space="preserve"> such good warriors and invaders?</w:t>
            </w:r>
          </w:p>
          <w:p w:rsidR="43F945E8" w:rsidP="43F945E8" w:rsidRDefault="43F945E8" w14:paraId="1648D19C" w14:textId="05CA15A5">
            <w:pPr>
              <w:rPr>
                <w:rFonts w:ascii="Century Gothic" w:hAnsi="Century Gothic" w:eastAsia="Century Gothic" w:cs="Century Gothic"/>
                <w:sz w:val="20"/>
                <w:szCs w:val="20"/>
              </w:rPr>
            </w:pPr>
          </w:p>
          <w:p w:rsidR="43F945E8" w:rsidP="43F945E8" w:rsidRDefault="43F945E8" w14:paraId="08C16DCD" w14:textId="407C1012">
            <w:pPr>
              <w:rPr>
                <w:rFonts w:ascii="Century Gothic" w:hAnsi="Century Gothic" w:eastAsia="Century Gothic" w:cs="Century Gothic"/>
                <w:sz w:val="20"/>
                <w:szCs w:val="20"/>
              </w:rPr>
            </w:pPr>
            <w:r w:rsidRPr="1EFFF727" w:rsidR="43F945E8">
              <w:rPr>
                <w:rFonts w:ascii="Century Gothic" w:hAnsi="Century Gothic" w:eastAsia="Century Gothic" w:cs="Century Gothic"/>
                <w:sz w:val="20"/>
                <w:szCs w:val="20"/>
              </w:rPr>
              <w:t xml:space="preserve">Lesson 5) Daily life – Trade, clothes, activities </w:t>
            </w:r>
            <w:r w:rsidRPr="1EFFF727" w:rsidR="43F945E8">
              <w:rPr>
                <w:rFonts w:ascii="Century Gothic" w:hAnsi="Century Gothic" w:eastAsia="Century Gothic" w:cs="Century Gothic"/>
                <w:sz w:val="20"/>
                <w:szCs w:val="20"/>
              </w:rPr>
              <w:t>etc</w:t>
            </w:r>
          </w:p>
          <w:p w:rsidR="005C402B" w:rsidP="009A2365" w:rsidRDefault="005C402B" w14:paraId="2C3E3090" w14:textId="77777777">
            <w:pPr>
              <w:rPr>
                <w:rFonts w:ascii="Century Gothic" w:hAnsi="Century Gothic" w:eastAsia="Century Gothic" w:cs="Century Gothic"/>
                <w:sz w:val="20"/>
                <w:szCs w:val="20"/>
              </w:rPr>
            </w:pPr>
          </w:p>
          <w:p w:rsidR="43F945E8" w:rsidP="43F945E8" w:rsidRDefault="43F945E8" w14:paraId="7BA9B121" w14:textId="211BDDF6">
            <w:pPr>
              <w:rPr>
                <w:rFonts w:ascii="Century Gothic" w:hAnsi="Century Gothic" w:eastAsia="Century Gothic" w:cs="Century Gothic"/>
                <w:sz w:val="20"/>
                <w:szCs w:val="20"/>
              </w:rPr>
            </w:pPr>
            <w:r w:rsidRPr="1EFFF727" w:rsidR="43F945E8">
              <w:rPr>
                <w:rFonts w:ascii="Century Gothic" w:hAnsi="Century Gothic" w:eastAsia="Century Gothic" w:cs="Century Gothic"/>
                <w:sz w:val="20"/>
                <w:szCs w:val="20"/>
              </w:rPr>
              <w:t xml:space="preserve">Lesson 6) How did </w:t>
            </w:r>
            <w:r w:rsidRPr="1EFFF727" w:rsidR="41351F14">
              <w:rPr>
                <w:rFonts w:ascii="Century Gothic" w:hAnsi="Century Gothic" w:eastAsia="Century Gothic" w:cs="Century Gothic"/>
                <w:sz w:val="20"/>
                <w:szCs w:val="20"/>
              </w:rPr>
              <w:t>Anglo-Saxon</w:t>
            </w:r>
            <w:r w:rsidRPr="1EFFF727" w:rsidR="43F945E8">
              <w:rPr>
                <w:rFonts w:ascii="Century Gothic" w:hAnsi="Century Gothic" w:eastAsia="Century Gothic" w:cs="Century Gothic"/>
                <w:sz w:val="20"/>
                <w:szCs w:val="20"/>
              </w:rPr>
              <w:t xml:space="preserve"> rule end?</w:t>
            </w:r>
          </w:p>
          <w:p w:rsidR="005C402B" w:rsidP="009A2365" w:rsidRDefault="43F945E8" w14:paraId="048C0520" w14:textId="77F7FF9C">
            <w:pPr>
              <w:rPr>
                <w:rFonts w:ascii="Century Gothic" w:hAnsi="Century Gothic" w:eastAsia="Century Gothic" w:cs="Century Gothic"/>
                <w:sz w:val="20"/>
                <w:szCs w:val="20"/>
              </w:rPr>
            </w:pPr>
            <w:r w:rsidRPr="43F945E8">
              <w:rPr>
                <w:rFonts w:ascii="Century Gothic" w:hAnsi="Century Gothic" w:eastAsia="Century Gothic" w:cs="Century Gothic"/>
                <w:sz w:val="20"/>
                <w:szCs w:val="20"/>
              </w:rPr>
              <w:t xml:space="preserve"> </w:t>
            </w:r>
          </w:p>
          <w:p w:rsidR="005C402B" w:rsidP="009A2365" w:rsidRDefault="005C402B" w14:paraId="3750F6D3" w14:textId="77777777">
            <w:pPr>
              <w:rPr>
                <w:rFonts w:ascii="Century Gothic" w:hAnsi="Century Gothic" w:eastAsia="Century Gothic" w:cs="Century Gothic"/>
                <w:sz w:val="20"/>
                <w:szCs w:val="20"/>
              </w:rPr>
            </w:pPr>
          </w:p>
          <w:p w:rsidRPr="00C532FF" w:rsidR="005C402B" w:rsidP="009A2365" w:rsidRDefault="005C402B" w14:paraId="5DAB6C7B" w14:textId="0AAD598C">
            <w:pPr>
              <w:rPr>
                <w:rFonts w:ascii="Century Gothic" w:hAnsi="Century Gothic" w:eastAsia="Century Gothic" w:cs="Century Gothic"/>
                <w:sz w:val="20"/>
                <w:szCs w:val="20"/>
              </w:rPr>
            </w:pPr>
          </w:p>
        </w:tc>
      </w:tr>
      <w:tr w:rsidR="00534A95" w:rsidTr="02A21D64" w14:paraId="584EB2B4" w14:textId="77777777">
        <w:trPr>
          <w:gridBefore w:val="1"/>
          <w:gridAfter w:val="2"/>
          <w:wBefore w:w="113" w:type="dxa"/>
          <w:wAfter w:w="10488" w:type="dxa"/>
          <w:trHeight w:val="789"/>
        </w:trPr>
        <w:tc>
          <w:tcPr>
            <w:tcW w:w="2460" w:type="dxa"/>
            <w:gridSpan w:val="2"/>
            <w:vMerge/>
            <w:tcMar/>
          </w:tcPr>
          <w:p w:rsidR="00534A95" w:rsidRDefault="00534A95" w14:paraId="02EB378F" w14:textId="77777777"/>
        </w:tc>
        <w:tc>
          <w:tcPr>
            <w:tcW w:w="1831" w:type="dxa"/>
            <w:gridSpan w:val="2"/>
            <w:tcMar/>
          </w:tcPr>
          <w:p w:rsidRPr="00EE0752" w:rsidR="00534A95" w:rsidP="43F5C6DF" w:rsidRDefault="00534A95" w14:paraId="6ADA4D74" w14:textId="77777777">
            <w:pPr>
              <w:rPr>
                <w:rFonts w:ascii="Century Gothic" w:hAnsi="Century Gothic" w:eastAsia="Century Gothic" w:cs="Century Gothic"/>
                <w:b/>
                <w:bCs/>
                <w:sz w:val="20"/>
                <w:szCs w:val="20"/>
              </w:rPr>
            </w:pPr>
            <w:r w:rsidRPr="43F5C6DF">
              <w:rPr>
                <w:rFonts w:ascii="Century Gothic" w:hAnsi="Century Gothic" w:eastAsia="Century Gothic" w:cs="Century Gothic"/>
                <w:b/>
                <w:bCs/>
                <w:sz w:val="20"/>
                <w:szCs w:val="20"/>
              </w:rPr>
              <w:t>Build an overview of world history</w:t>
            </w:r>
          </w:p>
        </w:tc>
        <w:tc>
          <w:tcPr>
            <w:tcW w:w="5309" w:type="dxa"/>
            <w:gridSpan w:val="2"/>
            <w:tcMar/>
          </w:tcPr>
          <w:p w:rsidRPr="00D0568B" w:rsidR="00534A95" w:rsidP="72AF5286" w:rsidRDefault="00534A95" w14:paraId="517B8CF6"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Describe changes that have happened in the locality of the school throughout history.</w:t>
            </w:r>
          </w:p>
          <w:p w:rsidRPr="00D0568B" w:rsidR="00534A95" w:rsidP="155E2784" w:rsidRDefault="00534A95" w14:paraId="0BDB92AF"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Give a broad overview of life in Britain from ancient until medieval times.</w:t>
            </w:r>
          </w:p>
          <w:p w:rsidRPr="00D0568B" w:rsidR="00534A95" w:rsidP="155E2784" w:rsidRDefault="00534A95" w14:paraId="01970AD6" w14:textId="77777777">
            <w:pPr>
              <w:pStyle w:val="NormalWeb"/>
              <w:spacing w:before="0" w:beforeAutospacing="0" w:after="0" w:afterAutospacing="0"/>
              <w:rPr>
                <w:rFonts w:ascii="Century Gothic" w:hAnsi="Century Gothic" w:eastAsia="Century Gothic" w:cs="Century Gothic"/>
                <w:color w:val="000000"/>
                <w:sz w:val="20"/>
                <w:szCs w:val="20"/>
              </w:rPr>
            </w:pPr>
            <w:r w:rsidRPr="00B41447">
              <w:rPr>
                <w:rFonts w:ascii="Century Gothic" w:hAnsi="Century Gothic" w:eastAsia="Century Gothic" w:cs="Century Gothic"/>
                <w:color w:val="000000" w:themeColor="text1"/>
                <w:sz w:val="20"/>
                <w:szCs w:val="20"/>
                <w:highlight w:val="green"/>
              </w:rPr>
              <w:t>• Compare some of the times studied with those of other areas of interest around the world.</w:t>
            </w:r>
          </w:p>
          <w:p w:rsidRPr="00D0568B" w:rsidR="00534A95" w:rsidP="43F5C6DF" w:rsidRDefault="00534A95" w14:paraId="1A875D41"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Describe the social, ethnic, cultural or religious diversity of past society.</w:t>
            </w:r>
          </w:p>
          <w:p w:rsidRPr="00D0568B" w:rsidR="00534A95" w:rsidP="155E2784" w:rsidRDefault="00534A95" w14:paraId="3A94E77D" w14:textId="56115237">
            <w:pPr>
              <w:pStyle w:val="NormalWeb"/>
              <w:spacing w:before="0" w:beforeAutospacing="0" w:after="0" w:afterAutospacing="0"/>
              <w:rPr>
                <w:rFonts w:ascii="Century Gothic" w:hAnsi="Century Gothic" w:eastAsia="Century Gothic" w:cs="Century Gothic"/>
                <w:color w:val="000000"/>
                <w:sz w:val="20"/>
                <w:szCs w:val="20"/>
              </w:rPr>
            </w:pPr>
            <w:r w:rsidRPr="00B41447">
              <w:rPr>
                <w:rFonts w:ascii="Century Gothic" w:hAnsi="Century Gothic" w:eastAsia="Century Gothic" w:cs="Century Gothic"/>
                <w:color w:val="000000" w:themeColor="text1"/>
                <w:sz w:val="20"/>
                <w:szCs w:val="20"/>
                <w:highlight w:val="green"/>
              </w:rPr>
              <w:t>• Describe the characteristic features of the past, including ideas, beliefs, attitudes and experiences of men, women and children.</w:t>
            </w:r>
          </w:p>
        </w:tc>
        <w:tc>
          <w:tcPr>
            <w:tcW w:w="6304" w:type="dxa"/>
            <w:gridSpan w:val="4"/>
            <w:vMerge/>
            <w:tcMar/>
          </w:tcPr>
          <w:p w:rsidR="00534A95" w:rsidP="00C532FF" w:rsidRDefault="00534A95" w14:paraId="6A05A809" w14:textId="4F479BE1">
            <w:pPr>
              <w:rPr>
                <w:sz w:val="20"/>
                <w:szCs w:val="20"/>
              </w:rPr>
            </w:pPr>
          </w:p>
        </w:tc>
      </w:tr>
      <w:tr w:rsidR="00534A95" w:rsidTr="02A21D64" w14:paraId="7C0DFADA" w14:textId="77777777">
        <w:trPr>
          <w:gridBefore w:val="1"/>
          <w:gridAfter w:val="2"/>
          <w:wBefore w:w="113" w:type="dxa"/>
          <w:wAfter w:w="10488" w:type="dxa"/>
          <w:trHeight w:val="489"/>
        </w:trPr>
        <w:tc>
          <w:tcPr>
            <w:tcW w:w="2460" w:type="dxa"/>
            <w:gridSpan w:val="2"/>
            <w:vMerge/>
            <w:tcMar/>
          </w:tcPr>
          <w:p w:rsidR="00534A95" w:rsidRDefault="00534A95" w14:paraId="5A39BBE3" w14:textId="77777777"/>
        </w:tc>
        <w:tc>
          <w:tcPr>
            <w:tcW w:w="1831" w:type="dxa"/>
            <w:gridSpan w:val="2"/>
            <w:tcMar/>
          </w:tcPr>
          <w:p w:rsidRPr="00EE0752" w:rsidR="00534A95" w:rsidP="43F5C6DF" w:rsidRDefault="00534A95" w14:paraId="3ACCD224" w14:textId="77777777">
            <w:pPr>
              <w:rPr>
                <w:rFonts w:ascii="Century Gothic" w:hAnsi="Century Gothic" w:eastAsia="Century Gothic" w:cs="Century Gothic"/>
                <w:b/>
                <w:bCs/>
                <w:sz w:val="20"/>
                <w:szCs w:val="20"/>
              </w:rPr>
            </w:pPr>
            <w:r w:rsidRPr="43F5C6DF">
              <w:rPr>
                <w:rFonts w:ascii="Century Gothic" w:hAnsi="Century Gothic" w:eastAsia="Century Gothic" w:cs="Century Gothic"/>
                <w:b/>
                <w:bCs/>
                <w:sz w:val="20"/>
                <w:szCs w:val="20"/>
              </w:rPr>
              <w:t>Understand Chronology</w:t>
            </w:r>
          </w:p>
        </w:tc>
        <w:tc>
          <w:tcPr>
            <w:tcW w:w="5309" w:type="dxa"/>
            <w:gridSpan w:val="2"/>
            <w:tcMar/>
          </w:tcPr>
          <w:p w:rsidRPr="00D0568B" w:rsidR="00534A95" w:rsidP="72AF5286" w:rsidRDefault="00534A95" w14:paraId="6DB771F8" w14:textId="77777777">
            <w:pPr>
              <w:pStyle w:val="NormalWeb"/>
              <w:spacing w:before="0" w:beforeAutospacing="0" w:after="0" w:afterAutospacing="0"/>
              <w:rPr>
                <w:rFonts w:ascii="Century Gothic" w:hAnsi="Century Gothic" w:eastAsia="Century Gothic" w:cs="Century Gothic"/>
                <w:color w:val="000000"/>
                <w:sz w:val="20"/>
                <w:szCs w:val="20"/>
              </w:rPr>
            </w:pPr>
            <w:r w:rsidRPr="00B41447">
              <w:rPr>
                <w:rFonts w:ascii="Century Gothic" w:hAnsi="Century Gothic" w:eastAsia="Century Gothic" w:cs="Century Gothic"/>
                <w:color w:val="000000" w:themeColor="text1"/>
                <w:sz w:val="20"/>
                <w:szCs w:val="20"/>
                <w:highlight w:val="green"/>
              </w:rPr>
              <w:t>• Place events, artefacts and historical figures on a time line using dates.</w:t>
            </w:r>
          </w:p>
          <w:p w:rsidRPr="00B41447" w:rsidR="00534A95" w:rsidP="72AF5286" w:rsidRDefault="00534A95" w14:paraId="319C38F2"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B41447">
              <w:rPr>
                <w:rFonts w:ascii="Century Gothic" w:hAnsi="Century Gothic" w:eastAsia="Century Gothic" w:cs="Century Gothic"/>
                <w:color w:val="000000" w:themeColor="text1"/>
                <w:sz w:val="20"/>
                <w:szCs w:val="20"/>
                <w:highlight w:val="green"/>
              </w:rPr>
              <w:t>• Understand the concept of change over time, representing this, along with evidence, on a time line.</w:t>
            </w:r>
          </w:p>
          <w:p w:rsidRPr="00D0568B" w:rsidR="00534A95" w:rsidP="155E2784" w:rsidRDefault="00534A95" w14:paraId="160CC852" w14:textId="51416D83">
            <w:pPr>
              <w:pStyle w:val="NormalWeb"/>
              <w:spacing w:before="0" w:beforeAutospacing="0" w:after="0" w:afterAutospacing="0"/>
              <w:rPr>
                <w:rFonts w:ascii="Century Gothic" w:hAnsi="Century Gothic" w:eastAsia="Century Gothic" w:cs="Century Gothic"/>
                <w:color w:val="000000"/>
                <w:sz w:val="20"/>
                <w:szCs w:val="20"/>
              </w:rPr>
            </w:pPr>
            <w:r w:rsidRPr="00B41447">
              <w:rPr>
                <w:rFonts w:ascii="Century Gothic" w:hAnsi="Century Gothic" w:eastAsia="Century Gothic" w:cs="Century Gothic"/>
                <w:color w:val="000000" w:themeColor="text1"/>
                <w:sz w:val="20"/>
                <w:szCs w:val="20"/>
                <w:highlight w:val="green"/>
              </w:rPr>
              <w:t>• Use dates and terms to describe events</w:t>
            </w:r>
          </w:p>
        </w:tc>
        <w:tc>
          <w:tcPr>
            <w:tcW w:w="6304" w:type="dxa"/>
            <w:gridSpan w:val="4"/>
            <w:vMerge/>
            <w:tcMar/>
          </w:tcPr>
          <w:p w:rsidR="00534A95" w:rsidP="00C532FF" w:rsidRDefault="00534A95" w14:paraId="41C8F396" w14:textId="7DC69C36"/>
        </w:tc>
      </w:tr>
      <w:tr w:rsidR="00534A95" w:rsidTr="02A21D64" w14:paraId="45543AD2" w14:textId="77777777">
        <w:trPr>
          <w:gridBefore w:val="1"/>
          <w:gridAfter w:val="2"/>
          <w:wBefore w:w="113" w:type="dxa"/>
          <w:wAfter w:w="10488" w:type="dxa"/>
          <w:trHeight w:val="789"/>
        </w:trPr>
        <w:tc>
          <w:tcPr>
            <w:tcW w:w="2460" w:type="dxa"/>
            <w:gridSpan w:val="2"/>
            <w:vMerge/>
            <w:tcMar/>
          </w:tcPr>
          <w:p w:rsidR="00534A95" w:rsidP="00B229B7" w:rsidRDefault="00534A95" w14:paraId="72A3D3EC" w14:textId="77777777"/>
        </w:tc>
        <w:tc>
          <w:tcPr>
            <w:tcW w:w="1831" w:type="dxa"/>
            <w:gridSpan w:val="2"/>
            <w:tcMar/>
          </w:tcPr>
          <w:p w:rsidRPr="00EE0752" w:rsidR="00534A95" w:rsidP="43F5C6DF" w:rsidRDefault="00534A95" w14:paraId="6AC8813A" w14:textId="77777777">
            <w:pPr>
              <w:rPr>
                <w:rFonts w:ascii="Century Gothic" w:hAnsi="Century Gothic" w:eastAsia="Century Gothic" w:cs="Century Gothic"/>
                <w:b/>
                <w:bCs/>
                <w:sz w:val="20"/>
                <w:szCs w:val="20"/>
              </w:rPr>
            </w:pPr>
            <w:r w:rsidRPr="43F5C6DF">
              <w:rPr>
                <w:rStyle w:val="Strong"/>
                <w:rFonts w:ascii="Century Gothic" w:hAnsi="Century Gothic" w:eastAsia="Century Gothic" w:cs="Century Gothic"/>
                <w:color w:val="000000" w:themeColor="text1"/>
                <w:sz w:val="20"/>
                <w:szCs w:val="20"/>
              </w:rPr>
              <w:t>Communicate historically</w:t>
            </w:r>
          </w:p>
          <w:p w:rsidRPr="00EE0752" w:rsidR="00534A95" w:rsidP="43F5C6DF" w:rsidRDefault="00534A95" w14:paraId="0D0B940D" w14:textId="77777777">
            <w:pPr>
              <w:rPr>
                <w:rFonts w:ascii="Century Gothic" w:hAnsi="Century Gothic" w:eastAsia="Century Gothic" w:cs="Century Gothic"/>
                <w:b/>
                <w:bCs/>
                <w:sz w:val="20"/>
                <w:szCs w:val="20"/>
              </w:rPr>
            </w:pPr>
          </w:p>
        </w:tc>
        <w:tc>
          <w:tcPr>
            <w:tcW w:w="5309" w:type="dxa"/>
            <w:gridSpan w:val="2"/>
            <w:shd w:val="clear" w:color="auto" w:fill="auto"/>
            <w:tcMar/>
          </w:tcPr>
          <w:p w:rsidRPr="00B41447" w:rsidR="00534A95" w:rsidP="72AF5286" w:rsidRDefault="00534A95" w14:paraId="0F8DCA72" w14:textId="4D3C28D3">
            <w:pPr>
              <w:pStyle w:val="NormalWeb"/>
              <w:spacing w:before="0" w:beforeAutospacing="0" w:after="0" w:afterAutospacing="0"/>
              <w:rPr>
                <w:rFonts w:ascii="Century Gothic" w:hAnsi="Century Gothic" w:eastAsia="Century Gothic" w:cs="Century Gothic"/>
                <w:color w:val="000000"/>
                <w:sz w:val="20"/>
                <w:szCs w:val="20"/>
                <w:highlight w:val="green"/>
              </w:rPr>
            </w:pPr>
            <w:r w:rsidRPr="00B41447">
              <w:rPr>
                <w:rFonts w:ascii="Century Gothic" w:hAnsi="Century Gothic" w:eastAsia="Century Gothic" w:cs="Century Gothic"/>
                <w:color w:val="000000" w:themeColor="text1"/>
                <w:sz w:val="20"/>
                <w:szCs w:val="20"/>
                <w:highlight w:val="green"/>
              </w:rPr>
              <w:t>• Use appropriate historical vocabulary</w:t>
            </w:r>
            <w:r w:rsidRPr="00B41447" w:rsidR="457ACC21">
              <w:rPr>
                <w:rFonts w:ascii="Century Gothic" w:hAnsi="Century Gothic" w:eastAsia="Century Gothic" w:cs="Century Gothic"/>
                <w:color w:val="000000" w:themeColor="text1"/>
                <w:sz w:val="20"/>
                <w:szCs w:val="20"/>
                <w:highlight w:val="green"/>
              </w:rPr>
              <w:t xml:space="preserve"> </w:t>
            </w:r>
            <w:r w:rsidRPr="00B41447">
              <w:rPr>
                <w:rFonts w:ascii="Century Gothic" w:hAnsi="Century Gothic" w:eastAsia="Century Gothic" w:cs="Century Gothic"/>
                <w:color w:val="000000" w:themeColor="text1"/>
                <w:sz w:val="20"/>
                <w:szCs w:val="20"/>
                <w:highlight w:val="green"/>
              </w:rPr>
              <w:t>to communicate, including: </w:t>
            </w:r>
          </w:p>
          <w:p w:rsidRPr="00B41447" w:rsidR="00534A95" w:rsidP="72AF5286" w:rsidRDefault="00534A95" w14:paraId="4D9C293E"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B41447">
              <w:rPr>
                <w:rFonts w:ascii="Century Gothic" w:hAnsi="Century Gothic" w:eastAsia="Century Gothic" w:cs="Century Gothic"/>
                <w:color w:val="000000" w:themeColor="text1"/>
                <w:sz w:val="20"/>
                <w:szCs w:val="20"/>
                <w:highlight w:val="green"/>
              </w:rPr>
              <w:t>    • dates </w:t>
            </w:r>
          </w:p>
          <w:p w:rsidRPr="00B41447" w:rsidR="00534A95" w:rsidP="72AF5286" w:rsidRDefault="00534A95" w14:paraId="7AE70158"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B41447">
              <w:rPr>
                <w:rFonts w:ascii="Century Gothic" w:hAnsi="Century Gothic" w:eastAsia="Century Gothic" w:cs="Century Gothic"/>
                <w:color w:val="000000" w:themeColor="text1"/>
                <w:sz w:val="20"/>
                <w:szCs w:val="20"/>
                <w:highlight w:val="green"/>
              </w:rPr>
              <w:t>    • time period </w:t>
            </w:r>
          </w:p>
          <w:p w:rsidRPr="00B41447" w:rsidR="00534A95" w:rsidP="72AF5286" w:rsidRDefault="00534A95" w14:paraId="0B2B744C"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B41447">
              <w:rPr>
                <w:rFonts w:ascii="Century Gothic" w:hAnsi="Century Gothic" w:eastAsia="Century Gothic" w:cs="Century Gothic"/>
                <w:color w:val="000000" w:themeColor="text1"/>
                <w:sz w:val="20"/>
                <w:szCs w:val="20"/>
                <w:highlight w:val="green"/>
              </w:rPr>
              <w:t>    • era </w:t>
            </w:r>
          </w:p>
          <w:p w:rsidRPr="00B41447" w:rsidR="00534A95" w:rsidP="72AF5286" w:rsidRDefault="00534A95" w14:paraId="1D194DAB"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B41447">
              <w:rPr>
                <w:rFonts w:ascii="Century Gothic" w:hAnsi="Century Gothic" w:eastAsia="Century Gothic" w:cs="Century Gothic"/>
                <w:color w:val="000000" w:themeColor="text1"/>
                <w:sz w:val="20"/>
                <w:szCs w:val="20"/>
                <w:highlight w:val="green"/>
              </w:rPr>
              <w:t>    • change </w:t>
            </w:r>
          </w:p>
          <w:p w:rsidRPr="00B41447" w:rsidR="00534A95" w:rsidP="72AF5286" w:rsidRDefault="00534A95" w14:paraId="6EC56C97"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B41447">
              <w:rPr>
                <w:rFonts w:ascii="Century Gothic" w:hAnsi="Century Gothic" w:eastAsia="Century Gothic" w:cs="Century Gothic"/>
                <w:color w:val="000000" w:themeColor="text1"/>
                <w:sz w:val="20"/>
                <w:szCs w:val="20"/>
                <w:highlight w:val="green"/>
              </w:rPr>
              <w:t>    • chronology.</w:t>
            </w:r>
          </w:p>
          <w:p w:rsidRPr="00D0568B" w:rsidR="00534A95" w:rsidP="72AF5286" w:rsidRDefault="00534A95" w14:paraId="26E3C409" w14:textId="77777777">
            <w:pPr>
              <w:pStyle w:val="NormalWeb"/>
              <w:spacing w:before="0" w:beforeAutospacing="0" w:after="0" w:afterAutospacing="0"/>
              <w:rPr>
                <w:rFonts w:ascii="Century Gothic" w:hAnsi="Century Gothic" w:eastAsia="Century Gothic" w:cs="Century Gothic"/>
                <w:color w:val="000000"/>
                <w:sz w:val="20"/>
                <w:szCs w:val="20"/>
              </w:rPr>
            </w:pPr>
            <w:r w:rsidRPr="00B41447">
              <w:rPr>
                <w:rFonts w:ascii="Century Gothic" w:hAnsi="Century Gothic" w:eastAsia="Century Gothic" w:cs="Century Gothic"/>
                <w:color w:val="000000" w:themeColor="text1"/>
                <w:sz w:val="20"/>
                <w:szCs w:val="20"/>
                <w:highlight w:val="green"/>
              </w:rPr>
              <w:t>• Use literacy, numeracy and computing skills to a good standard in order to communicate information about the past</w:t>
            </w:r>
          </w:p>
          <w:p w:rsidRPr="00B229B7" w:rsidR="00534A95" w:rsidP="155E2784" w:rsidRDefault="00534A95" w14:paraId="519B8514" w14:textId="4C835644">
            <w:pPr>
              <w:pStyle w:val="NormalWeb"/>
              <w:spacing w:before="0" w:beforeAutospacing="0" w:after="0" w:afterAutospacing="0"/>
              <w:rPr>
                <w:rFonts w:ascii="Century Gothic" w:hAnsi="Century Gothic" w:eastAsia="Century Gothic" w:cs="Century Gothic"/>
                <w:color w:val="000000"/>
                <w:sz w:val="20"/>
                <w:szCs w:val="20"/>
              </w:rPr>
            </w:pPr>
          </w:p>
        </w:tc>
        <w:tc>
          <w:tcPr>
            <w:tcW w:w="6304" w:type="dxa"/>
            <w:gridSpan w:val="4"/>
            <w:vMerge/>
            <w:tcMar/>
          </w:tcPr>
          <w:p w:rsidRPr="00A05FA6" w:rsidR="00534A95" w:rsidP="00C532FF" w:rsidRDefault="00534A95" w14:paraId="0E27B00A" w14:textId="62453934">
            <w:pPr>
              <w:rPr>
                <w:u w:val="single"/>
              </w:rPr>
            </w:pPr>
          </w:p>
        </w:tc>
      </w:tr>
      <w:tr w:rsidR="009C7490" w:rsidTr="02A21D64" w14:paraId="68FD15C1" w14:textId="77777777">
        <w:trPr>
          <w:gridBefore w:val="1"/>
          <w:gridAfter w:val="2"/>
          <w:wBefore w:w="113" w:type="dxa"/>
          <w:wAfter w:w="10488" w:type="dxa"/>
          <w:trHeight w:val="550"/>
        </w:trPr>
        <w:tc>
          <w:tcPr>
            <w:tcW w:w="15904" w:type="dxa"/>
            <w:gridSpan w:val="10"/>
            <w:shd w:val="clear" w:color="auto" w:fill="00FDFF"/>
            <w:tcMar/>
          </w:tcPr>
          <w:p w:rsidRPr="00B229B7" w:rsidR="009C7490" w:rsidP="43F5C6DF" w:rsidRDefault="009C7490" w14:paraId="4A8D010E" w14:textId="77777777">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Geography</w:t>
            </w:r>
          </w:p>
        </w:tc>
      </w:tr>
      <w:tr w:rsidR="00534A95" w:rsidTr="02A21D64" w14:paraId="143A46B4" w14:textId="77777777">
        <w:trPr>
          <w:gridBefore w:val="1"/>
          <w:gridAfter w:val="2"/>
          <w:wBefore w:w="113" w:type="dxa"/>
          <w:wAfter w:w="10488" w:type="dxa"/>
          <w:trHeight w:val="4332"/>
        </w:trPr>
        <w:tc>
          <w:tcPr>
            <w:tcW w:w="2460" w:type="dxa"/>
            <w:gridSpan w:val="2"/>
            <w:vMerge w:val="restart"/>
            <w:tcMar/>
          </w:tcPr>
          <w:p w:rsidR="00534A95" w:rsidP="3F261D4C" w:rsidRDefault="338ED8C0" w14:paraId="106955E1" w14:textId="0FFF7A89">
            <w:pPr>
              <w:pStyle w:val="NormalWeb"/>
              <w:rPr>
                <w:rFonts w:ascii="Century Gothic" w:hAnsi="Century Gothic" w:eastAsia="Century Gothic" w:cs="Century Gothic"/>
                <w:sz w:val="20"/>
                <w:szCs w:val="20"/>
                <w:lang w:val="en-US"/>
              </w:rPr>
            </w:pPr>
            <w:r w:rsidRPr="3F261D4C">
              <w:rPr>
                <w:rFonts w:ascii="Century Gothic" w:hAnsi="Century Gothic" w:eastAsia="Century Gothic" w:cs="Century Gothic"/>
                <w:b/>
                <w:bCs/>
                <w:sz w:val="20"/>
                <w:szCs w:val="20"/>
              </w:rPr>
              <w:t xml:space="preserve">Vocabulary </w:t>
            </w:r>
          </w:p>
          <w:p w:rsidR="3F261D4C" w:rsidP="3F261D4C" w:rsidRDefault="3F261D4C" w14:paraId="788368FB" w14:textId="20095E65">
            <w:pPr>
              <w:pStyle w:val="NormalWeb"/>
              <w:rPr>
                <w:rFonts w:ascii="Century Gothic" w:hAnsi="Century Gothic" w:eastAsia="Century Gothic" w:cs="Century Gothic"/>
                <w:b/>
                <w:bCs/>
                <w:sz w:val="20"/>
                <w:szCs w:val="20"/>
              </w:rPr>
            </w:pPr>
          </w:p>
          <w:p w:rsidR="00534A95" w:rsidP="75371BD4" w:rsidRDefault="00534A95" w14:paraId="44EAFD9C" w14:textId="14EC5BC9">
            <w:pPr>
              <w:pStyle w:val="NormalWeb"/>
              <w:rPr>
                <w:rFonts w:ascii="Century Gothic" w:hAnsi="Century Gothic" w:eastAsia="Century Gothic" w:cs="Century Gothic"/>
                <w:b/>
                <w:bCs/>
                <w:sz w:val="20"/>
                <w:szCs w:val="20"/>
              </w:rPr>
            </w:pPr>
          </w:p>
        </w:tc>
        <w:tc>
          <w:tcPr>
            <w:tcW w:w="1831" w:type="dxa"/>
            <w:gridSpan w:val="2"/>
            <w:tcMar/>
          </w:tcPr>
          <w:p w:rsidRPr="00EE0752" w:rsidR="00534A95" w:rsidP="43F5C6DF" w:rsidRDefault="00534A95" w14:paraId="12D54621"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Investigate places</w:t>
            </w:r>
          </w:p>
          <w:p w:rsidRPr="00EE0752" w:rsidR="00534A95" w:rsidP="43F5C6DF" w:rsidRDefault="00534A95" w14:paraId="4B94D5A5" w14:textId="77777777">
            <w:pPr>
              <w:rPr>
                <w:rFonts w:ascii="Century Gothic" w:hAnsi="Century Gothic" w:eastAsia="Century Gothic" w:cs="Century Gothic"/>
                <w:sz w:val="20"/>
                <w:szCs w:val="20"/>
              </w:rPr>
            </w:pPr>
          </w:p>
        </w:tc>
        <w:tc>
          <w:tcPr>
            <w:tcW w:w="5309" w:type="dxa"/>
            <w:gridSpan w:val="2"/>
            <w:tcMar/>
          </w:tcPr>
          <w:p w:rsidRPr="00D0568B" w:rsidR="00534A95" w:rsidP="75371BD4" w:rsidRDefault="00534A95" w14:paraId="378BD381"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75371BD4">
              <w:rPr>
                <w:rFonts w:ascii="Century Gothic" w:hAnsi="Century Gothic" w:eastAsia="Century Gothic" w:cs="Century Gothic"/>
                <w:color w:val="000000" w:themeColor="text1"/>
                <w:sz w:val="20"/>
                <w:szCs w:val="20"/>
                <w:highlight w:val="green"/>
              </w:rPr>
              <w:t>• Ask and answer geographical questions about the physical and human characteristics of a location.</w:t>
            </w:r>
          </w:p>
          <w:p w:rsidRPr="00D0568B" w:rsidR="00534A95" w:rsidP="72AF5286" w:rsidRDefault="00534A95" w14:paraId="0A3DD794"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Explain own views about locations, giving reasons.</w:t>
            </w:r>
          </w:p>
          <w:p w:rsidRPr="00D0568B" w:rsidR="00534A95" w:rsidP="72AF5286" w:rsidRDefault="00534A95" w14:paraId="018408D5"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Use maps, atlases, globes and digital/computer mapping to locate countries and describe features.</w:t>
            </w:r>
          </w:p>
          <w:p w:rsidRPr="00D0568B" w:rsidR="00534A95" w:rsidP="43F5C6DF" w:rsidRDefault="00534A95" w14:paraId="41539278"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Use fieldwork to observe and record the human and physical features in the local area using a range of methods including sketch maps, plans and graphs and digital technologies.</w:t>
            </w:r>
          </w:p>
          <w:p w:rsidRPr="00D0568B" w:rsidR="00534A95" w:rsidP="75371BD4" w:rsidRDefault="00534A95" w14:paraId="3E26DD30"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75371BD4">
              <w:rPr>
                <w:rFonts w:ascii="Century Gothic" w:hAnsi="Century Gothic" w:eastAsia="Century Gothic" w:cs="Century Gothic"/>
                <w:color w:val="000000" w:themeColor="text1"/>
                <w:sz w:val="20"/>
                <w:szCs w:val="20"/>
                <w:highlight w:val="green"/>
              </w:rPr>
              <w:t>• Use a range of resources to identify the key physical and human features of a location. </w:t>
            </w:r>
          </w:p>
          <w:p w:rsidRPr="00D0568B" w:rsidR="00534A95" w:rsidP="72AF5286" w:rsidRDefault="00534A95" w14:paraId="49975185" w14:textId="67703C63">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Name and locate counties and cities of the United Kingdom, geographical regions and their identifying human and physical characteristics, including hills, mountains, cities, rivers, key topographical features and land-use patterns; and understand how some of these aspects have changed over time. </w:t>
            </w:r>
          </w:p>
          <w:p w:rsidRPr="00B229B7" w:rsidR="00534A95" w:rsidP="43F5C6DF" w:rsidRDefault="00534A95" w14:paraId="4D1F33F5"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Name and locate the countries of Europe and identify their main physical and human characteristics.</w:t>
            </w:r>
          </w:p>
          <w:p w:rsidRPr="00B229B7" w:rsidR="00534A95" w:rsidP="155E2784" w:rsidRDefault="00534A95" w14:paraId="468EAB8B" w14:textId="09182426">
            <w:pPr>
              <w:pStyle w:val="NormalWeb"/>
              <w:spacing w:before="0" w:beforeAutospacing="0" w:after="0" w:afterAutospacing="0"/>
              <w:rPr>
                <w:rFonts w:ascii="Century Gothic" w:hAnsi="Century Gothic" w:eastAsia="Century Gothic" w:cs="Century Gothic"/>
                <w:color w:val="000000"/>
                <w:sz w:val="20"/>
                <w:szCs w:val="20"/>
              </w:rPr>
            </w:pPr>
          </w:p>
        </w:tc>
        <w:tc>
          <w:tcPr>
            <w:tcW w:w="6304" w:type="dxa"/>
            <w:gridSpan w:val="4"/>
            <w:vMerge w:val="restart"/>
            <w:tcMar/>
          </w:tcPr>
          <w:p w:rsidR="00534A95" w:rsidP="28E0196B" w:rsidRDefault="28E0196B" w14:paraId="540FD52F" w14:textId="7A8C32BC">
            <w:pPr>
              <w:rPr>
                <w:rFonts w:ascii="Century Gothic" w:hAnsi="Century Gothic" w:eastAsia="Century Gothic" w:cs="Century Gothic"/>
                <w:b/>
                <w:bCs/>
                <w:sz w:val="20"/>
                <w:szCs w:val="20"/>
              </w:rPr>
            </w:pPr>
            <w:r w:rsidRPr="3FBEFC66">
              <w:rPr>
                <w:rFonts w:ascii="Century Gothic" w:hAnsi="Century Gothic" w:eastAsia="Century Gothic" w:cs="Century Gothic"/>
                <w:b/>
                <w:bCs/>
                <w:sz w:val="20"/>
                <w:szCs w:val="20"/>
              </w:rPr>
              <w:t xml:space="preserve">Volcanoes and earthquakes </w:t>
            </w:r>
          </w:p>
          <w:p w:rsidR="00534A95" w:rsidP="28E0196B" w:rsidRDefault="00534A95" w14:paraId="2D9F4951" w14:textId="4DFE715F">
            <w:pPr>
              <w:rPr>
                <w:rFonts w:ascii="Century Gothic" w:hAnsi="Century Gothic" w:eastAsia="Century Gothic" w:cs="Century Gothic"/>
                <w:b/>
                <w:bCs/>
                <w:sz w:val="20"/>
                <w:szCs w:val="20"/>
              </w:rPr>
            </w:pPr>
          </w:p>
          <w:p w:rsidR="00534A95" w:rsidP="3FBEFC66" w:rsidRDefault="28E0196B" w14:paraId="0204326E" w14:textId="611824AD">
            <w:pPr>
              <w:rPr>
                <w:rFonts w:ascii="Century Gothic" w:hAnsi="Century Gothic" w:eastAsia="Century Gothic" w:cs="Century Gothic"/>
                <w:b/>
                <w:bCs/>
                <w:sz w:val="20"/>
                <w:szCs w:val="20"/>
              </w:rPr>
            </w:pPr>
            <w:r w:rsidRPr="3FBEFC66">
              <w:rPr>
                <w:rFonts w:ascii="Century Gothic" w:hAnsi="Century Gothic" w:eastAsia="Century Gothic" w:cs="Century Gothic"/>
                <w:b/>
                <w:bCs/>
                <w:sz w:val="20"/>
                <w:szCs w:val="20"/>
              </w:rPr>
              <w:t>What is the earth made of?</w:t>
            </w:r>
          </w:p>
          <w:p w:rsidR="00534A95" w:rsidP="3FBEFC66" w:rsidRDefault="3FBEFC66" w14:paraId="782EA37B" w14:textId="438D3C84">
            <w:pPr>
              <w:rPr>
                <w:rFonts w:ascii="Century Gothic" w:hAnsi="Century Gothic" w:eastAsia="Century Gothic" w:cs="Century Gothic"/>
                <w:sz w:val="20"/>
                <w:szCs w:val="20"/>
              </w:rPr>
            </w:pPr>
            <w:r w:rsidRPr="3FBEFC66">
              <w:rPr>
                <w:rFonts w:ascii="Century Gothic" w:hAnsi="Century Gothic" w:eastAsia="Century Gothic" w:cs="Century Gothic"/>
                <w:sz w:val="20"/>
                <w:szCs w:val="20"/>
              </w:rPr>
              <w:t xml:space="preserve">Label and describe the Earth’s: </w:t>
            </w:r>
          </w:p>
          <w:p w:rsidR="00534A95" w:rsidP="3FBEFC66" w:rsidRDefault="3FBEFC66" w14:paraId="1A1D20E9" w14:textId="7A4D070C">
            <w:pPr>
              <w:rPr>
                <w:rFonts w:ascii="Century Gothic" w:hAnsi="Century Gothic" w:eastAsia="Century Gothic" w:cs="Century Gothic"/>
                <w:sz w:val="20"/>
                <w:szCs w:val="20"/>
              </w:rPr>
            </w:pPr>
            <w:r w:rsidRPr="3FBEFC66">
              <w:rPr>
                <w:rFonts w:ascii="Century Gothic" w:hAnsi="Century Gothic" w:eastAsia="Century Gothic" w:cs="Century Gothic"/>
                <w:sz w:val="20"/>
                <w:szCs w:val="20"/>
              </w:rPr>
              <w:t>•core •outer core •mantle •crust.</w:t>
            </w:r>
            <w:r w:rsidRPr="3FBEFC66" w:rsidR="28E0196B">
              <w:rPr>
                <w:rFonts w:ascii="Century Gothic" w:hAnsi="Century Gothic" w:eastAsia="Century Gothic" w:cs="Century Gothic"/>
                <w:sz w:val="20"/>
                <w:szCs w:val="20"/>
              </w:rPr>
              <w:t xml:space="preserve"> </w:t>
            </w:r>
          </w:p>
          <w:p w:rsidR="3FBEFC66" w:rsidP="3FBEFC66" w:rsidRDefault="3FBEFC66" w14:paraId="3DBB2AE6" w14:textId="729B0776">
            <w:pPr>
              <w:rPr>
                <w:rFonts w:ascii="Century Gothic" w:hAnsi="Century Gothic" w:eastAsia="Century Gothic" w:cs="Century Gothic"/>
                <w:sz w:val="20"/>
                <w:szCs w:val="20"/>
              </w:rPr>
            </w:pPr>
          </w:p>
          <w:p w:rsidR="3FBEFC66" w:rsidP="3FBEFC66" w:rsidRDefault="3FBEFC66" w14:paraId="78F98BC6" w14:textId="0A3142D4">
            <w:pPr>
              <w:rPr>
                <w:rFonts w:ascii="Century Gothic" w:hAnsi="Century Gothic" w:eastAsia="Century Gothic" w:cs="Century Gothic"/>
                <w:b/>
                <w:bCs/>
                <w:sz w:val="20"/>
                <w:szCs w:val="20"/>
              </w:rPr>
            </w:pPr>
            <w:r w:rsidRPr="3FBEFC66">
              <w:rPr>
                <w:rFonts w:ascii="Century Gothic" w:hAnsi="Century Gothic" w:eastAsia="Century Gothic" w:cs="Century Gothic"/>
                <w:b/>
                <w:bCs/>
                <w:sz w:val="20"/>
                <w:szCs w:val="20"/>
              </w:rPr>
              <w:t>Plate tectonics/Where volcanoes occur?</w:t>
            </w:r>
          </w:p>
          <w:p w:rsidR="3FBEFC66" w:rsidP="3FBEFC66" w:rsidRDefault="3FBEFC66" w14:paraId="3BDF9908" w14:textId="07B8B320">
            <w:pPr>
              <w:rPr>
                <w:rFonts w:ascii="Century Gothic" w:hAnsi="Century Gothic" w:eastAsia="Century Gothic" w:cs="Century Gothic"/>
                <w:sz w:val="20"/>
                <w:szCs w:val="20"/>
              </w:rPr>
            </w:pPr>
            <w:r w:rsidRPr="3FBEFC66">
              <w:rPr>
                <w:rFonts w:ascii="Century Gothic" w:hAnsi="Century Gothic" w:eastAsia="Century Gothic" w:cs="Century Gothic"/>
                <w:sz w:val="20"/>
                <w:szCs w:val="20"/>
              </w:rPr>
              <w:t xml:space="preserve">What are the boundaries of tectonic plates called? </w:t>
            </w:r>
          </w:p>
          <w:p w:rsidR="3FBEFC66" w:rsidP="3FBEFC66" w:rsidRDefault="3FBEFC66" w14:paraId="285B844A" w14:textId="2C659FA7">
            <w:pPr>
              <w:rPr>
                <w:rFonts w:ascii="Century Gothic" w:hAnsi="Century Gothic" w:eastAsia="Century Gothic" w:cs="Century Gothic"/>
                <w:sz w:val="20"/>
                <w:szCs w:val="20"/>
              </w:rPr>
            </w:pPr>
            <w:r w:rsidRPr="3FBEFC66">
              <w:rPr>
                <w:rFonts w:ascii="Century Gothic" w:hAnsi="Century Gothic" w:eastAsia="Century Gothic" w:cs="Century Gothic"/>
                <w:sz w:val="20"/>
                <w:szCs w:val="20"/>
              </w:rPr>
              <w:t>Locate and label on a world map the main tectonic plate boundaries</w:t>
            </w:r>
          </w:p>
          <w:p w:rsidR="3FBEFC66" w:rsidP="3FBEFC66" w:rsidRDefault="3FBEFC66" w14:paraId="55653343" w14:textId="103AAD49">
            <w:pPr>
              <w:rPr>
                <w:rFonts w:ascii="Century Gothic" w:hAnsi="Century Gothic" w:eastAsia="Century Gothic" w:cs="Century Gothic"/>
                <w:b/>
                <w:bCs/>
                <w:sz w:val="20"/>
                <w:szCs w:val="20"/>
              </w:rPr>
            </w:pPr>
            <w:r w:rsidRPr="3FBEFC66">
              <w:rPr>
                <w:rFonts w:ascii="Century Gothic" w:hAnsi="Century Gothic" w:eastAsia="Century Gothic" w:cs="Century Gothic"/>
                <w:b/>
                <w:bCs/>
                <w:sz w:val="20"/>
                <w:szCs w:val="20"/>
              </w:rPr>
              <w:t>The Pacific Ring of Fire</w:t>
            </w:r>
          </w:p>
          <w:p w:rsidR="3FBEFC66" w:rsidP="3FBEFC66" w:rsidRDefault="3FBEFC66" w14:paraId="373DC244" w14:textId="51685375">
            <w:pPr>
              <w:rPr>
                <w:rFonts w:ascii="Century Gothic" w:hAnsi="Century Gothic" w:eastAsia="Century Gothic" w:cs="Century Gothic"/>
                <w:sz w:val="20"/>
                <w:szCs w:val="20"/>
              </w:rPr>
            </w:pPr>
            <w:r w:rsidRPr="3FBEFC66">
              <w:rPr>
                <w:rFonts w:ascii="Century Gothic" w:hAnsi="Century Gothic" w:eastAsia="Century Gothic" w:cs="Century Gothic"/>
                <w:sz w:val="18"/>
                <w:szCs w:val="18"/>
              </w:rPr>
              <w:t xml:space="preserve">Locate and label on a map the Pacific Ring of Fire. </w:t>
            </w:r>
          </w:p>
          <w:p w:rsidR="3FBEFC66" w:rsidP="3FBEFC66" w:rsidRDefault="3FBEFC66" w14:paraId="3AB950E7" w14:textId="53AA2FF5">
            <w:pPr>
              <w:rPr>
                <w:rFonts w:ascii="Century Gothic" w:hAnsi="Century Gothic" w:eastAsia="Century Gothic" w:cs="Century Gothic"/>
                <w:sz w:val="20"/>
                <w:szCs w:val="20"/>
              </w:rPr>
            </w:pPr>
            <w:r w:rsidRPr="3FBEFC66">
              <w:rPr>
                <w:rFonts w:ascii="Century Gothic" w:hAnsi="Century Gothic" w:eastAsia="Century Gothic" w:cs="Century Gothic"/>
                <w:sz w:val="18"/>
                <w:szCs w:val="18"/>
              </w:rPr>
              <w:t xml:space="preserve">Describe the geographical location of the Pacific Ring of Fire. </w:t>
            </w:r>
          </w:p>
          <w:p w:rsidR="3FBEFC66" w:rsidP="3FBEFC66" w:rsidRDefault="3FBEFC66" w14:paraId="1F4C3B23" w14:textId="13D5AA67">
            <w:pPr>
              <w:rPr>
                <w:rFonts w:ascii="Century Gothic" w:hAnsi="Century Gothic" w:eastAsia="Century Gothic" w:cs="Century Gothic"/>
                <w:sz w:val="18"/>
                <w:szCs w:val="18"/>
              </w:rPr>
            </w:pPr>
            <w:r w:rsidRPr="3FBEFC66">
              <w:rPr>
                <w:rFonts w:ascii="Century Gothic" w:hAnsi="Century Gothic" w:eastAsia="Century Gothic" w:cs="Century Gothic"/>
                <w:sz w:val="18"/>
                <w:szCs w:val="18"/>
              </w:rPr>
              <w:t>Describe some of the features of the Pacific Ring of Fire</w:t>
            </w:r>
          </w:p>
          <w:p w:rsidR="3FBEFC66" w:rsidP="3FBEFC66" w:rsidRDefault="3FBEFC66" w14:paraId="7A159024" w14:textId="63F87842">
            <w:pPr>
              <w:rPr>
                <w:rFonts w:ascii="Century Gothic" w:hAnsi="Century Gothic" w:eastAsia="Century Gothic" w:cs="Century Gothic"/>
                <w:b/>
                <w:bCs/>
                <w:sz w:val="20"/>
                <w:szCs w:val="20"/>
              </w:rPr>
            </w:pPr>
          </w:p>
          <w:p w:rsidR="3FBEFC66" w:rsidP="3FBEFC66" w:rsidRDefault="3FBEFC66" w14:paraId="179C5DD4" w14:textId="02DA7632">
            <w:pPr>
              <w:rPr>
                <w:rFonts w:ascii="Century Gothic" w:hAnsi="Century Gothic" w:eastAsia="Century Gothic" w:cs="Century Gothic"/>
                <w:b/>
                <w:bCs/>
                <w:sz w:val="20"/>
                <w:szCs w:val="20"/>
              </w:rPr>
            </w:pPr>
            <w:r w:rsidRPr="3FBEFC66">
              <w:rPr>
                <w:rFonts w:ascii="Century Gothic" w:hAnsi="Century Gothic" w:eastAsia="Century Gothic" w:cs="Century Gothic"/>
                <w:b/>
                <w:bCs/>
                <w:sz w:val="20"/>
                <w:szCs w:val="20"/>
              </w:rPr>
              <w:t xml:space="preserve">Using examples from around the world, explain the differences between active, dormant and extinct volcanoes. </w:t>
            </w:r>
            <w:r w:rsidRPr="3FBEFC66">
              <w:rPr>
                <w:rFonts w:ascii="Century Gothic" w:hAnsi="Century Gothic" w:eastAsia="Century Gothic" w:cs="Century Gothic"/>
                <w:sz w:val="20"/>
                <w:szCs w:val="20"/>
              </w:rPr>
              <w:t>Explain why about 90 per cent of the world’s volcanoes happen around the Pacific Ring of Fire.</w:t>
            </w:r>
          </w:p>
          <w:p w:rsidR="3FBEFC66" w:rsidP="3FBEFC66" w:rsidRDefault="3FBEFC66" w14:paraId="677430A0" w14:textId="252BB3FC">
            <w:pPr>
              <w:rPr>
                <w:rFonts w:ascii="Century Gothic" w:hAnsi="Century Gothic" w:eastAsia="Century Gothic" w:cs="Century Gothic"/>
                <w:sz w:val="20"/>
                <w:szCs w:val="20"/>
              </w:rPr>
            </w:pPr>
          </w:p>
          <w:p w:rsidR="3FBEFC66" w:rsidP="3FBEFC66" w:rsidRDefault="3FBEFC66" w14:paraId="2407747E" w14:textId="55220514">
            <w:pPr>
              <w:rPr>
                <w:rFonts w:ascii="Century Gothic" w:hAnsi="Century Gothic" w:eastAsia="Century Gothic" w:cs="Century Gothic"/>
                <w:b/>
                <w:bCs/>
                <w:sz w:val="20"/>
                <w:szCs w:val="20"/>
              </w:rPr>
            </w:pPr>
            <w:r w:rsidRPr="3FBEFC66">
              <w:rPr>
                <w:rFonts w:ascii="Century Gothic" w:hAnsi="Century Gothic" w:eastAsia="Century Gothic" w:cs="Century Gothic"/>
                <w:b/>
                <w:bCs/>
                <w:sz w:val="20"/>
                <w:szCs w:val="20"/>
              </w:rPr>
              <w:t>How are volcanoes formed?</w:t>
            </w:r>
          </w:p>
          <w:p w:rsidR="3FBEFC66" w:rsidP="3FBEFC66" w:rsidRDefault="3FBEFC66" w14:paraId="317498A0" w14:textId="4ED850AF">
            <w:pPr>
              <w:rPr>
                <w:rFonts w:ascii="Century Gothic" w:hAnsi="Century Gothic" w:eastAsia="Century Gothic" w:cs="Century Gothic"/>
                <w:sz w:val="20"/>
                <w:szCs w:val="20"/>
              </w:rPr>
            </w:pPr>
            <w:r w:rsidRPr="3FBEFC66">
              <w:rPr>
                <w:rFonts w:ascii="Century Gothic" w:hAnsi="Century Gothic" w:eastAsia="Century Gothic" w:cs="Century Gothic"/>
                <w:sz w:val="20"/>
                <w:szCs w:val="20"/>
              </w:rPr>
              <w:t xml:space="preserve">Explain the process that forms volcanoes. </w:t>
            </w:r>
          </w:p>
          <w:p w:rsidR="3FBEFC66" w:rsidP="3FBEFC66" w:rsidRDefault="3FBEFC66" w14:paraId="6BF228D4" w14:textId="6E260513">
            <w:pPr>
              <w:rPr>
                <w:rFonts w:ascii="Century Gothic" w:hAnsi="Century Gothic" w:eastAsia="Century Gothic" w:cs="Century Gothic"/>
                <w:sz w:val="20"/>
                <w:szCs w:val="20"/>
              </w:rPr>
            </w:pPr>
            <w:r w:rsidRPr="3FBEFC66">
              <w:rPr>
                <w:rFonts w:ascii="Century Gothic" w:hAnsi="Century Gothic" w:eastAsia="Century Gothic" w:cs="Century Gothic"/>
                <w:sz w:val="20"/>
                <w:szCs w:val="20"/>
              </w:rPr>
              <w:t xml:space="preserve">Explain the differences between magma and lava. </w:t>
            </w:r>
          </w:p>
          <w:p w:rsidR="3FBEFC66" w:rsidP="3FBEFC66" w:rsidRDefault="3FBEFC66" w14:paraId="79D1BF9A" w14:textId="0C7663BC">
            <w:pPr>
              <w:rPr>
                <w:rFonts w:ascii="Century Gothic" w:hAnsi="Century Gothic" w:eastAsia="Century Gothic" w:cs="Century Gothic"/>
                <w:sz w:val="20"/>
                <w:szCs w:val="20"/>
              </w:rPr>
            </w:pPr>
            <w:r w:rsidRPr="3FBEFC66">
              <w:rPr>
                <w:rFonts w:ascii="Century Gothic" w:hAnsi="Century Gothic" w:eastAsia="Century Gothic" w:cs="Century Gothic"/>
                <w:sz w:val="20"/>
                <w:szCs w:val="20"/>
              </w:rPr>
              <w:t>What are the similarities and differences between the physical processes that create earthquakes and those that create volcanoes?</w:t>
            </w:r>
          </w:p>
          <w:p w:rsidR="3FBEFC66" w:rsidP="3FBEFC66" w:rsidRDefault="3FBEFC66" w14:paraId="788DACEB" w14:textId="60F6722C">
            <w:pPr>
              <w:rPr>
                <w:rFonts w:ascii="Century Gothic" w:hAnsi="Century Gothic" w:eastAsia="Century Gothic" w:cs="Century Gothic"/>
                <w:sz w:val="20"/>
                <w:szCs w:val="20"/>
              </w:rPr>
            </w:pPr>
          </w:p>
          <w:p w:rsidR="00534A95" w:rsidP="3FBEFC66" w:rsidRDefault="28E0196B" w14:paraId="44EF26D2" w14:textId="1F820C2B">
            <w:pPr>
              <w:rPr>
                <w:rFonts w:ascii="Century Gothic" w:hAnsi="Century Gothic" w:eastAsia="Century Gothic" w:cs="Century Gothic"/>
                <w:sz w:val="20"/>
                <w:szCs w:val="20"/>
              </w:rPr>
            </w:pPr>
            <w:r w:rsidRPr="3FBEFC66">
              <w:rPr>
                <w:rFonts w:ascii="Century Gothic" w:hAnsi="Century Gothic" w:eastAsia="Century Gothic" w:cs="Century Gothic"/>
                <w:b/>
                <w:bCs/>
                <w:sz w:val="20"/>
                <w:szCs w:val="20"/>
              </w:rPr>
              <w:t>How does an earthquake occur?</w:t>
            </w:r>
            <w:r w:rsidRPr="3FBEFC66">
              <w:rPr>
                <w:rFonts w:ascii="Century Gothic" w:hAnsi="Century Gothic" w:eastAsia="Century Gothic" w:cs="Century Gothic"/>
                <w:sz w:val="20"/>
                <w:szCs w:val="20"/>
              </w:rPr>
              <w:t xml:space="preserve"> </w:t>
            </w:r>
          </w:p>
          <w:p w:rsidR="00534A95" w:rsidP="3FBEFC66" w:rsidRDefault="3FBEFC66" w14:paraId="660D97CF" w14:textId="411E2C4D">
            <w:pPr>
              <w:rPr>
                <w:rFonts w:ascii="Century Gothic" w:hAnsi="Century Gothic" w:eastAsia="Century Gothic" w:cs="Century Gothic"/>
                <w:sz w:val="20"/>
                <w:szCs w:val="20"/>
              </w:rPr>
            </w:pPr>
            <w:r w:rsidRPr="3FBEFC66">
              <w:rPr>
                <w:rFonts w:ascii="Century Gothic" w:hAnsi="Century Gothic" w:eastAsia="Century Gothic" w:cs="Century Gothic"/>
                <w:sz w:val="20"/>
                <w:szCs w:val="20"/>
              </w:rPr>
              <w:t xml:space="preserve">What does the word ‘magnitude’ mean when it is used to describe earthquakes and volcanoes? </w:t>
            </w:r>
          </w:p>
          <w:p w:rsidR="00534A95" w:rsidP="3FBEFC66" w:rsidRDefault="3FBEFC66" w14:paraId="0FA77A71" w14:textId="3B46825F">
            <w:pPr>
              <w:rPr>
                <w:rFonts w:ascii="Century Gothic" w:hAnsi="Century Gothic" w:eastAsia="Century Gothic" w:cs="Century Gothic"/>
                <w:sz w:val="20"/>
                <w:szCs w:val="20"/>
              </w:rPr>
            </w:pPr>
            <w:r w:rsidRPr="3FBEFC66">
              <w:rPr>
                <w:rFonts w:ascii="Century Gothic" w:hAnsi="Century Gothic" w:eastAsia="Century Gothic" w:cs="Century Gothic"/>
                <w:sz w:val="20"/>
                <w:szCs w:val="20"/>
              </w:rPr>
              <w:t xml:space="preserve">Describe the scale for measuring the magnitude of earthquakes. </w:t>
            </w:r>
          </w:p>
          <w:p w:rsidR="00534A95" w:rsidP="3FBEFC66" w:rsidRDefault="3FBEFC66" w14:paraId="3DEEC669" w14:textId="1B46B5AA">
            <w:pPr>
              <w:rPr>
                <w:rFonts w:ascii="Century Gothic" w:hAnsi="Century Gothic" w:eastAsia="Century Gothic" w:cs="Century Gothic"/>
                <w:sz w:val="20"/>
                <w:szCs w:val="20"/>
              </w:rPr>
            </w:pPr>
            <w:r w:rsidRPr="3FBEFC66">
              <w:rPr>
                <w:rFonts w:ascii="Century Gothic" w:hAnsi="Century Gothic" w:eastAsia="Century Gothic" w:cs="Century Gothic"/>
                <w:sz w:val="20"/>
                <w:szCs w:val="20"/>
              </w:rPr>
              <w:t xml:space="preserve">Describe the scale for measuring the intensity of volcanoes. •What is a tsunami? •Describe the impact of the: •2004 Boxing Day tsunami •1906 San </w:t>
            </w:r>
            <w:proofErr w:type="spellStart"/>
            <w:r w:rsidRPr="3FBEFC66">
              <w:rPr>
                <w:rFonts w:ascii="Century Gothic" w:hAnsi="Century Gothic" w:eastAsia="Century Gothic" w:cs="Century Gothic"/>
                <w:sz w:val="20"/>
                <w:szCs w:val="20"/>
              </w:rPr>
              <w:t>Fransisco</w:t>
            </w:r>
            <w:proofErr w:type="spellEnd"/>
            <w:r w:rsidRPr="3FBEFC66">
              <w:rPr>
                <w:rFonts w:ascii="Century Gothic" w:hAnsi="Century Gothic" w:eastAsia="Century Gothic" w:cs="Century Gothic"/>
                <w:sz w:val="20"/>
                <w:szCs w:val="20"/>
              </w:rPr>
              <w:t xml:space="preserve"> earthquake •79 CE eruption of Vesuvius</w:t>
            </w:r>
          </w:p>
        </w:tc>
      </w:tr>
      <w:tr w:rsidR="00534A95" w:rsidTr="02A21D64" w14:paraId="5A62D966" w14:textId="77777777">
        <w:trPr>
          <w:gridBefore w:val="1"/>
          <w:gridAfter w:val="2"/>
          <w:wBefore w:w="113" w:type="dxa"/>
          <w:wAfter w:w="10488" w:type="dxa"/>
          <w:trHeight w:val="789"/>
        </w:trPr>
        <w:tc>
          <w:tcPr>
            <w:tcW w:w="2460" w:type="dxa"/>
            <w:gridSpan w:val="2"/>
            <w:vMerge/>
            <w:tcMar/>
          </w:tcPr>
          <w:p w:rsidR="00534A95" w:rsidP="003A0FFB" w:rsidRDefault="00534A95" w14:paraId="3656B9AB" w14:textId="77777777"/>
        </w:tc>
        <w:tc>
          <w:tcPr>
            <w:tcW w:w="1831" w:type="dxa"/>
            <w:gridSpan w:val="2"/>
            <w:tcMar/>
          </w:tcPr>
          <w:p w:rsidRPr="00EE0752" w:rsidR="00534A95" w:rsidP="43F5C6DF" w:rsidRDefault="00534A95" w14:paraId="1575A3BB"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Investigate patterns</w:t>
            </w:r>
          </w:p>
          <w:p w:rsidRPr="00EE0752" w:rsidR="00534A95" w:rsidP="43F5C6DF" w:rsidRDefault="00534A95" w14:paraId="45FB0818" w14:textId="77777777">
            <w:pPr>
              <w:rPr>
                <w:rFonts w:ascii="Century Gothic" w:hAnsi="Century Gothic" w:eastAsia="Century Gothic" w:cs="Century Gothic"/>
                <w:sz w:val="20"/>
                <w:szCs w:val="20"/>
              </w:rPr>
            </w:pPr>
          </w:p>
        </w:tc>
        <w:tc>
          <w:tcPr>
            <w:tcW w:w="5309" w:type="dxa"/>
            <w:gridSpan w:val="2"/>
            <w:tcMar/>
          </w:tcPr>
          <w:p w:rsidRPr="00D54968" w:rsidR="00534A95" w:rsidP="43F5C6DF" w:rsidRDefault="00534A95" w14:paraId="41191346"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Name and locate the Equator, Northern Hemisphere, Southern Hemisphere, the Tropics of Cancer and Capricorn, Arctic and Antarctic Circle and date time zones. Describe some of the characteristics of these geographical areas.</w:t>
            </w:r>
          </w:p>
          <w:p w:rsidRPr="00B229B7" w:rsidR="00534A95" w:rsidP="75371BD4" w:rsidRDefault="00534A95" w14:paraId="7A053307"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75371BD4">
              <w:rPr>
                <w:rFonts w:ascii="Century Gothic" w:hAnsi="Century Gothic" w:eastAsia="Century Gothic" w:cs="Century Gothic"/>
                <w:color w:val="000000" w:themeColor="text1"/>
                <w:sz w:val="20"/>
                <w:szCs w:val="20"/>
                <w:highlight w:val="green"/>
              </w:rPr>
              <w:t>• Describe geographical similarities and differences between countries.</w:t>
            </w:r>
          </w:p>
          <w:p w:rsidRPr="00B229B7" w:rsidR="00534A95" w:rsidP="43F5C6DF" w:rsidRDefault="00534A95" w14:paraId="34838223"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Describe how the locality of the school has changed over time.</w:t>
            </w:r>
          </w:p>
          <w:p w:rsidRPr="00B229B7" w:rsidR="00534A95" w:rsidP="155E2784" w:rsidRDefault="00534A95" w14:paraId="436716AE" w14:textId="7E2F8A83">
            <w:pPr>
              <w:pStyle w:val="NormalWeb"/>
              <w:spacing w:before="0" w:beforeAutospacing="0" w:after="0" w:afterAutospacing="0"/>
              <w:rPr>
                <w:rFonts w:ascii="Century Gothic" w:hAnsi="Century Gothic" w:eastAsia="Century Gothic" w:cs="Century Gothic"/>
                <w:color w:val="000000"/>
                <w:sz w:val="20"/>
                <w:szCs w:val="20"/>
              </w:rPr>
            </w:pPr>
          </w:p>
        </w:tc>
        <w:tc>
          <w:tcPr>
            <w:tcW w:w="6304" w:type="dxa"/>
            <w:gridSpan w:val="4"/>
            <w:vMerge/>
            <w:tcMar/>
          </w:tcPr>
          <w:p w:rsidR="00534A95" w:rsidP="003A0FFB" w:rsidRDefault="00534A95" w14:paraId="049F31CB" w14:textId="0DE7DAC7"/>
        </w:tc>
      </w:tr>
      <w:tr w:rsidR="00534A95" w:rsidTr="02A21D64" w14:paraId="10C82601" w14:textId="77777777">
        <w:trPr>
          <w:gridBefore w:val="1"/>
          <w:gridAfter w:val="2"/>
          <w:wBefore w:w="113" w:type="dxa"/>
          <w:wAfter w:w="10488" w:type="dxa"/>
          <w:trHeight w:val="789"/>
        </w:trPr>
        <w:tc>
          <w:tcPr>
            <w:tcW w:w="2460" w:type="dxa"/>
            <w:gridSpan w:val="2"/>
            <w:vMerge/>
            <w:tcMar/>
          </w:tcPr>
          <w:p w:rsidR="00534A95" w:rsidP="003A0FFB" w:rsidRDefault="00534A95" w14:paraId="53128261" w14:textId="77777777"/>
        </w:tc>
        <w:tc>
          <w:tcPr>
            <w:tcW w:w="1831" w:type="dxa"/>
            <w:gridSpan w:val="2"/>
            <w:tcMar/>
          </w:tcPr>
          <w:p w:rsidRPr="00EE0752" w:rsidR="00534A95" w:rsidP="43F5C6DF" w:rsidRDefault="00534A95" w14:paraId="0A097D4D"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Communicate geographically</w:t>
            </w:r>
          </w:p>
          <w:p w:rsidRPr="00EE0752" w:rsidR="00534A95" w:rsidP="43F5C6DF" w:rsidRDefault="00534A95" w14:paraId="62486C05" w14:textId="77777777">
            <w:pPr>
              <w:rPr>
                <w:rFonts w:ascii="Century Gothic" w:hAnsi="Century Gothic" w:eastAsia="Century Gothic" w:cs="Century Gothic"/>
                <w:sz w:val="20"/>
                <w:szCs w:val="20"/>
              </w:rPr>
            </w:pPr>
          </w:p>
        </w:tc>
        <w:tc>
          <w:tcPr>
            <w:tcW w:w="5309" w:type="dxa"/>
            <w:gridSpan w:val="2"/>
            <w:tcMar/>
          </w:tcPr>
          <w:p w:rsidRPr="00B229B7" w:rsidR="00534A95" w:rsidP="3FBEFC66" w:rsidRDefault="00534A95" w14:paraId="34245674"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3FBEFC66">
              <w:rPr>
                <w:rFonts w:ascii="Century Gothic" w:hAnsi="Century Gothic" w:eastAsia="Century Gothic" w:cs="Century Gothic"/>
                <w:color w:val="000000" w:themeColor="text1"/>
                <w:sz w:val="20"/>
                <w:szCs w:val="20"/>
                <w:highlight w:val="green"/>
              </w:rPr>
              <w:t>• Describe key aspects of: </w:t>
            </w:r>
          </w:p>
          <w:p w:rsidRPr="00D0568B" w:rsidR="00534A95" w:rsidP="3FBEFC66" w:rsidRDefault="00534A95" w14:paraId="71155C88"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3FBEFC66">
              <w:rPr>
                <w:rFonts w:ascii="Century Gothic" w:hAnsi="Century Gothic" w:eastAsia="Century Gothic" w:cs="Century Gothic"/>
                <w:color w:val="000000" w:themeColor="text1"/>
                <w:sz w:val="20"/>
                <w:szCs w:val="20"/>
                <w:highlight w:val="green"/>
              </w:rPr>
              <w:t xml:space="preserve">• </w:t>
            </w:r>
            <w:r w:rsidRPr="3FBEFC66">
              <w:rPr>
                <w:rStyle w:val="Strong"/>
                <w:rFonts w:ascii="Century Gothic" w:hAnsi="Century Gothic" w:eastAsia="Century Gothic" w:cs="Century Gothic"/>
                <w:color w:val="000000" w:themeColor="text1"/>
                <w:sz w:val="20"/>
                <w:szCs w:val="20"/>
                <w:highlight w:val="green"/>
              </w:rPr>
              <w:t>physical geography</w:t>
            </w:r>
            <w:r w:rsidRPr="3FBEFC66">
              <w:rPr>
                <w:rFonts w:ascii="Century Gothic" w:hAnsi="Century Gothic" w:eastAsia="Century Gothic" w:cs="Century Gothic"/>
                <w:color w:val="000000" w:themeColor="text1"/>
                <w:sz w:val="20"/>
                <w:szCs w:val="20"/>
                <w:highlight w:val="green"/>
              </w:rPr>
              <w:t>, including: rivers, mountains, volcanoes and earthquakes and the water cycle. </w:t>
            </w:r>
          </w:p>
          <w:p w:rsidRPr="00D0568B" w:rsidR="00534A95" w:rsidP="75371BD4" w:rsidRDefault="00534A95" w14:paraId="5B8BB6AE"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75371BD4">
              <w:rPr>
                <w:rFonts w:ascii="Century Gothic" w:hAnsi="Century Gothic" w:eastAsia="Century Gothic" w:cs="Century Gothic"/>
                <w:color w:val="000000" w:themeColor="text1"/>
                <w:sz w:val="20"/>
                <w:szCs w:val="20"/>
                <w:highlight w:val="green"/>
              </w:rPr>
              <w:t xml:space="preserve">• </w:t>
            </w:r>
            <w:r w:rsidRPr="75371BD4">
              <w:rPr>
                <w:rStyle w:val="Strong"/>
                <w:rFonts w:ascii="Century Gothic" w:hAnsi="Century Gothic" w:eastAsia="Century Gothic" w:cs="Century Gothic"/>
                <w:color w:val="000000" w:themeColor="text1"/>
                <w:sz w:val="20"/>
                <w:szCs w:val="20"/>
                <w:highlight w:val="green"/>
              </w:rPr>
              <w:t>human geography</w:t>
            </w:r>
            <w:r w:rsidRPr="75371BD4">
              <w:rPr>
                <w:rFonts w:ascii="Century Gothic" w:hAnsi="Century Gothic" w:eastAsia="Century Gothic" w:cs="Century Gothic"/>
                <w:color w:val="000000" w:themeColor="text1"/>
                <w:sz w:val="20"/>
                <w:szCs w:val="20"/>
                <w:highlight w:val="green"/>
              </w:rPr>
              <w:t>, including: settlements and land use.</w:t>
            </w:r>
          </w:p>
          <w:p w:rsidRPr="00B229B7" w:rsidR="00534A95" w:rsidP="43F5C6DF" w:rsidRDefault="00534A95" w14:paraId="19EC12FF" w14:textId="22FCEE49">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Use the eight points of a compass, four-figure grid references, symbols and key to</w:t>
            </w:r>
            <w:r w:rsidRPr="00D0568B" w:rsidR="4634F7E1">
              <w:rPr>
                <w:rFonts w:ascii="Century Gothic" w:hAnsi="Century Gothic" w:eastAsia="Century Gothic" w:cs="Century Gothic"/>
                <w:color w:val="000000" w:themeColor="text1"/>
                <w:sz w:val="20"/>
                <w:szCs w:val="20"/>
              </w:rPr>
              <w:t xml:space="preserve"> </w:t>
            </w:r>
            <w:r w:rsidRPr="00D0568B">
              <w:rPr>
                <w:rFonts w:ascii="Century Gothic" w:hAnsi="Century Gothic" w:eastAsia="Century Gothic" w:cs="Century Gothic"/>
                <w:color w:val="000000" w:themeColor="text1"/>
                <w:sz w:val="20"/>
                <w:szCs w:val="20"/>
              </w:rPr>
              <w:t>communicate knowledge of the United Kingdom and the wider world.</w:t>
            </w:r>
          </w:p>
          <w:p w:rsidRPr="00B229B7" w:rsidR="00534A95" w:rsidP="155E2784" w:rsidRDefault="00534A95" w14:paraId="47EB2BFF" w14:textId="00E1B316">
            <w:pPr>
              <w:pStyle w:val="NormalWeb"/>
              <w:spacing w:before="0" w:beforeAutospacing="0" w:after="0" w:afterAutospacing="0"/>
              <w:rPr>
                <w:rFonts w:ascii="Century Gothic" w:hAnsi="Century Gothic" w:eastAsia="Century Gothic" w:cs="Century Gothic"/>
                <w:color w:val="000000"/>
                <w:sz w:val="20"/>
                <w:szCs w:val="20"/>
              </w:rPr>
            </w:pPr>
          </w:p>
        </w:tc>
        <w:tc>
          <w:tcPr>
            <w:tcW w:w="6304" w:type="dxa"/>
            <w:gridSpan w:val="4"/>
            <w:vMerge/>
            <w:tcMar/>
          </w:tcPr>
          <w:p w:rsidR="00534A95" w:rsidP="003A0FFB" w:rsidRDefault="00534A95" w14:paraId="4101652C" w14:textId="77777777"/>
        </w:tc>
      </w:tr>
      <w:tr w:rsidR="009C7490" w:rsidTr="02A21D64" w14:paraId="2623644B" w14:textId="77777777">
        <w:trPr>
          <w:gridBefore w:val="1"/>
          <w:gridAfter w:val="2"/>
          <w:wBefore w:w="113" w:type="dxa"/>
          <w:wAfter w:w="10488" w:type="dxa"/>
          <w:trHeight w:val="590"/>
        </w:trPr>
        <w:tc>
          <w:tcPr>
            <w:tcW w:w="15904" w:type="dxa"/>
            <w:gridSpan w:val="10"/>
            <w:shd w:val="clear" w:color="auto" w:fill="00B050"/>
            <w:tcMar/>
          </w:tcPr>
          <w:p w:rsidRPr="00B229B7" w:rsidR="009C7490" w:rsidP="43F5C6DF" w:rsidRDefault="009C7490" w14:paraId="5216FE7E" w14:textId="77777777">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Art &amp; Design</w:t>
            </w:r>
          </w:p>
        </w:tc>
      </w:tr>
      <w:tr w:rsidR="00534A95" w:rsidTr="02A21D64" w14:paraId="55299865" w14:textId="77777777">
        <w:trPr>
          <w:gridBefore w:val="1"/>
          <w:gridAfter w:val="2"/>
          <w:wBefore w:w="113" w:type="dxa"/>
          <w:wAfter w:w="10488" w:type="dxa"/>
          <w:trHeight w:val="789"/>
        </w:trPr>
        <w:tc>
          <w:tcPr>
            <w:tcW w:w="2460" w:type="dxa"/>
            <w:gridSpan w:val="2"/>
            <w:vMerge w:val="restart"/>
            <w:tcMar/>
          </w:tcPr>
          <w:p w:rsidR="00534A95" w:rsidP="3F261D4C" w:rsidRDefault="43EA7282" w14:paraId="68D35E49" w14:textId="0C6D030F">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Theme: Sculpture</w:t>
            </w:r>
          </w:p>
          <w:p w:rsidR="00534A95" w:rsidP="3F261D4C" w:rsidRDefault="00534A95" w14:paraId="6B0BED8A" w14:textId="58222980">
            <w:pPr>
              <w:rPr>
                <w:rFonts w:ascii="Century Gothic" w:hAnsi="Century Gothic" w:eastAsia="Century Gothic" w:cs="Century Gothic"/>
                <w:sz w:val="20"/>
                <w:szCs w:val="20"/>
              </w:rPr>
            </w:pPr>
          </w:p>
          <w:p w:rsidR="00534A95" w:rsidP="3F261D4C" w:rsidRDefault="43EA7282" w14:paraId="192296FC" w14:textId="5344EFC5">
            <w:r w:rsidRPr="3F261D4C">
              <w:rPr>
                <w:rFonts w:ascii="Century Gothic" w:hAnsi="Century Gothic" w:eastAsia="Century Gothic" w:cs="Century Gothic"/>
                <w:sz w:val="20"/>
                <w:szCs w:val="20"/>
              </w:rPr>
              <w:t xml:space="preserve">Artwork for sketchbooks: </w:t>
            </w:r>
          </w:p>
          <w:p w:rsidR="00534A95" w:rsidP="28E0196B" w:rsidRDefault="00534A95" w14:paraId="4B99056E" w14:textId="000AA939">
            <w:pPr>
              <w:rPr>
                <w:rFonts w:ascii="Century Gothic" w:hAnsi="Century Gothic" w:eastAsia="Century Gothic" w:cs="Century Gothic"/>
                <w:sz w:val="16"/>
                <w:szCs w:val="16"/>
              </w:rPr>
            </w:pPr>
          </w:p>
        </w:tc>
        <w:tc>
          <w:tcPr>
            <w:tcW w:w="1831" w:type="dxa"/>
            <w:gridSpan w:val="2"/>
            <w:tcMar/>
          </w:tcPr>
          <w:p w:rsidRPr="002D280F" w:rsidR="00534A95" w:rsidP="43F5C6DF" w:rsidRDefault="00534A95" w14:paraId="063EAF18" w14:textId="77777777">
            <w:pPr>
              <w:rPr>
                <w:rFonts w:ascii="Century Gothic" w:hAnsi="Century Gothic" w:eastAsia="Century Gothic" w:cs="Century Gothic"/>
                <w:b/>
                <w:bCs/>
                <w:sz w:val="20"/>
                <w:szCs w:val="20"/>
              </w:rPr>
            </w:pPr>
            <w:r w:rsidRPr="43F5C6DF">
              <w:rPr>
                <w:rFonts w:ascii="Century Gothic" w:hAnsi="Century Gothic" w:eastAsia="Century Gothic" w:cs="Century Gothic"/>
                <w:b/>
                <w:bCs/>
                <w:sz w:val="20"/>
                <w:szCs w:val="20"/>
              </w:rPr>
              <w:t>Develop ideas</w:t>
            </w:r>
          </w:p>
        </w:tc>
        <w:tc>
          <w:tcPr>
            <w:tcW w:w="5309" w:type="dxa"/>
            <w:gridSpan w:val="2"/>
            <w:shd w:val="clear" w:color="auto" w:fill="FFFFFF" w:themeFill="background1"/>
            <w:tcMar/>
          </w:tcPr>
          <w:p w:rsidRPr="00D0568B" w:rsidR="00534A95" w:rsidP="72AF5286" w:rsidRDefault="00534A95" w14:paraId="492D9D1A" w14:textId="4B632423">
            <w:pPr>
              <w:rPr>
                <w:rFonts w:ascii="Century Gothic" w:hAnsi="Century Gothic" w:eastAsia="Century Gothic" w:cs="Century Gothic"/>
                <w:sz w:val="20"/>
                <w:szCs w:val="20"/>
              </w:rPr>
            </w:pPr>
            <w:r w:rsidRPr="72AF5286">
              <w:rPr>
                <w:rFonts w:ascii="Century Gothic" w:hAnsi="Century Gothic" w:eastAsia="Century Gothic" w:cs="Century Gothic"/>
                <w:sz w:val="20"/>
                <w:szCs w:val="20"/>
              </w:rPr>
              <w:t xml:space="preserve">• </w:t>
            </w:r>
            <w:r w:rsidRPr="00D0568B">
              <w:rPr>
                <w:rFonts w:ascii="Century Gothic" w:hAnsi="Century Gothic" w:eastAsia="Century Gothic" w:cs="Century Gothic"/>
                <w:sz w:val="20"/>
                <w:szCs w:val="20"/>
              </w:rPr>
              <w:t>Develop ideas from starting points throughout the curriculum.</w:t>
            </w:r>
          </w:p>
          <w:p w:rsidRPr="00D0568B" w:rsidR="00534A95" w:rsidP="72AF5286" w:rsidRDefault="00534A95" w14:paraId="75F0BD0B"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Collect information, sketches and resources.</w:t>
            </w:r>
          </w:p>
          <w:p w:rsidRPr="00D0568B" w:rsidR="00534A95" w:rsidP="72AF5286" w:rsidRDefault="00534A95" w14:paraId="2F913D97"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Adapt and refine ideas as they progress.</w:t>
            </w:r>
          </w:p>
          <w:p w:rsidRPr="00D0568B" w:rsidR="00534A95" w:rsidP="72AF5286" w:rsidRDefault="00534A95" w14:paraId="71F4A797"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Explore ideas in a variety of ways.</w:t>
            </w:r>
          </w:p>
          <w:p w:rsidRPr="00B229B7" w:rsidR="00534A95" w:rsidP="72AF5286" w:rsidRDefault="00534A95" w14:paraId="129BCC6E" w14:textId="51CE2E9C">
            <w:pPr>
              <w:rPr>
                <w:rFonts w:ascii="Century Gothic" w:hAnsi="Century Gothic" w:eastAsia="Century Gothic" w:cs="Century Gothic"/>
                <w:sz w:val="20"/>
                <w:szCs w:val="20"/>
                <w:highlight w:val="yellow"/>
              </w:rPr>
            </w:pPr>
            <w:r w:rsidRPr="00D0568B">
              <w:rPr>
                <w:rFonts w:ascii="Century Gothic" w:hAnsi="Century Gothic" w:eastAsia="Century Gothic" w:cs="Century Gothic"/>
                <w:sz w:val="20"/>
                <w:szCs w:val="20"/>
              </w:rPr>
              <w:t>• Comment on artworks using visual language</w:t>
            </w:r>
          </w:p>
        </w:tc>
        <w:tc>
          <w:tcPr>
            <w:tcW w:w="6304" w:type="dxa"/>
            <w:gridSpan w:val="4"/>
            <w:vMerge w:val="restart"/>
            <w:tcMar/>
          </w:tcPr>
          <w:p w:rsidR="008D6483" w:rsidP="43F945E8" w:rsidRDefault="00560312" w14:paraId="6D5E367D" w14:textId="1385590E">
            <w:pPr>
              <w:rPr>
                <w:rFonts w:ascii="Century Gothic" w:hAnsi="Century Gothic" w:eastAsia="Century Gothic" w:cs="Century Gothic"/>
                <w:sz w:val="20"/>
                <w:szCs w:val="20"/>
              </w:rPr>
            </w:pPr>
            <w:r w:rsidRPr="00560312">
              <w:rPr>
                <w:rFonts w:ascii="Century Gothic" w:hAnsi="Century Gothic" w:eastAsia="Century Gothic" w:cs="Century Gothic"/>
                <w:sz w:val="20"/>
                <w:szCs w:val="20"/>
                <w:shd w:val="clear" w:color="auto" w:fill="FFCCFF"/>
              </w:rPr>
              <w:t>Celtic knot –</w:t>
            </w:r>
            <w:r>
              <w:rPr>
                <w:rFonts w:ascii="Century Gothic" w:hAnsi="Century Gothic" w:eastAsia="Century Gothic" w:cs="Century Gothic"/>
                <w:sz w:val="20"/>
                <w:szCs w:val="20"/>
              </w:rPr>
              <w:t xml:space="preserve"> </w:t>
            </w:r>
          </w:p>
          <w:p w:rsidR="00560312" w:rsidP="43F945E8" w:rsidRDefault="00560312" w14:paraId="0086CEB8" w14:textId="77777777">
            <w:pPr>
              <w:rPr>
                <w:rFonts w:ascii="Century Gothic" w:hAnsi="Century Gothic" w:eastAsia="Century Gothic" w:cs="Century Gothic"/>
                <w:sz w:val="20"/>
                <w:szCs w:val="20"/>
              </w:rPr>
            </w:pPr>
          </w:p>
          <w:p w:rsidR="008D6483" w:rsidP="43F945E8" w:rsidRDefault="43F945E8" w14:paraId="3085D571" w14:textId="212413FB">
            <w:pPr>
              <w:rPr>
                <w:rFonts w:ascii="Century Gothic" w:hAnsi="Century Gothic" w:eastAsia="Century Gothic" w:cs="Century Gothic"/>
                <w:sz w:val="20"/>
                <w:szCs w:val="20"/>
              </w:rPr>
            </w:pPr>
            <w:r w:rsidRPr="02A21D64" w:rsidR="43F945E8">
              <w:rPr>
                <w:rFonts w:ascii="Century Gothic" w:hAnsi="Century Gothic" w:eastAsia="Century Gothic" w:cs="Century Gothic"/>
                <w:sz w:val="20"/>
                <w:szCs w:val="20"/>
              </w:rPr>
              <w:t>Lesson 1) What is art deco? How will we be merging art deco and our work on</w:t>
            </w:r>
            <w:r w:rsidRPr="02A21D64" w:rsidR="60FEB09F">
              <w:rPr>
                <w:rFonts w:ascii="Century Gothic" w:hAnsi="Century Gothic" w:eastAsia="Century Gothic" w:cs="Century Gothic"/>
                <w:sz w:val="20"/>
                <w:szCs w:val="20"/>
              </w:rPr>
              <w:t xml:space="preserve"> anglo-saxons</w:t>
            </w:r>
            <w:r w:rsidRPr="02A21D64" w:rsidR="1753C114">
              <w:rPr>
                <w:rFonts w:ascii="Century Gothic" w:hAnsi="Century Gothic" w:eastAsia="Century Gothic" w:cs="Century Gothic"/>
                <w:sz w:val="20"/>
                <w:szCs w:val="20"/>
              </w:rPr>
              <w:t>?</w:t>
            </w:r>
          </w:p>
          <w:p w:rsidR="008D6483" w:rsidP="43F945E8" w:rsidRDefault="008D6483" w14:paraId="6718460A" w14:textId="6B772D78">
            <w:pPr>
              <w:rPr>
                <w:rFonts w:ascii="Century Gothic" w:hAnsi="Century Gothic" w:eastAsia="Century Gothic" w:cs="Century Gothic"/>
                <w:sz w:val="20"/>
                <w:szCs w:val="20"/>
              </w:rPr>
            </w:pPr>
          </w:p>
          <w:p w:rsidR="008D6483" w:rsidP="43F945E8" w:rsidRDefault="43F945E8" w14:paraId="5CFFA061" w14:textId="1434CEA7">
            <w:pPr>
              <w:rPr>
                <w:rFonts w:ascii="Century Gothic" w:hAnsi="Century Gothic" w:eastAsia="Century Gothic" w:cs="Century Gothic"/>
                <w:sz w:val="20"/>
                <w:szCs w:val="20"/>
              </w:rPr>
            </w:pPr>
            <w:r w:rsidRPr="02A21D64" w:rsidR="43F945E8">
              <w:rPr>
                <w:rFonts w:ascii="Century Gothic" w:hAnsi="Century Gothic" w:eastAsia="Century Gothic" w:cs="Century Gothic"/>
                <w:sz w:val="20"/>
                <w:szCs w:val="20"/>
              </w:rPr>
              <w:t>Lesson 2)</w:t>
            </w:r>
            <w:r w:rsidRPr="02A21D64" w:rsidR="6EA88B02">
              <w:rPr>
                <w:rFonts w:ascii="Century Gothic" w:hAnsi="Century Gothic" w:eastAsia="Century Gothic" w:cs="Century Gothic"/>
                <w:sz w:val="20"/>
                <w:szCs w:val="20"/>
              </w:rPr>
              <w:t xml:space="preserve"> D</w:t>
            </w:r>
            <w:r w:rsidRPr="02A21D64" w:rsidR="43F945E8">
              <w:rPr>
                <w:rFonts w:ascii="Century Gothic" w:hAnsi="Century Gothic" w:eastAsia="Century Gothic" w:cs="Century Gothic"/>
                <w:sz w:val="20"/>
                <w:szCs w:val="20"/>
              </w:rPr>
              <w:t xml:space="preserve">rawing a </w:t>
            </w:r>
            <w:r w:rsidRPr="02A21D64" w:rsidR="18B96798">
              <w:rPr>
                <w:rFonts w:ascii="Century Gothic" w:hAnsi="Century Gothic" w:eastAsia="Century Gothic" w:cs="Century Gothic"/>
                <w:sz w:val="20"/>
                <w:szCs w:val="20"/>
              </w:rPr>
              <w:t>knot</w:t>
            </w:r>
            <w:r w:rsidRPr="02A21D64" w:rsidR="43F945E8">
              <w:rPr>
                <w:rFonts w:ascii="Century Gothic" w:hAnsi="Century Gothic" w:eastAsia="Century Gothic" w:cs="Century Gothic"/>
                <w:sz w:val="20"/>
                <w:szCs w:val="20"/>
              </w:rPr>
              <w:t xml:space="preserve"> – Giving it an art deco design</w:t>
            </w:r>
          </w:p>
          <w:p w:rsidR="008D6483" w:rsidP="43F945E8" w:rsidRDefault="008D6483" w14:paraId="5DD2037F" w14:textId="22610644">
            <w:pPr>
              <w:rPr>
                <w:rFonts w:ascii="Century Gothic" w:hAnsi="Century Gothic" w:eastAsia="Century Gothic" w:cs="Century Gothic"/>
                <w:sz w:val="20"/>
                <w:szCs w:val="20"/>
              </w:rPr>
            </w:pPr>
          </w:p>
          <w:p w:rsidR="008D6483" w:rsidP="43F945E8" w:rsidRDefault="43F945E8" w14:paraId="4D0A2CD0" w14:textId="61CB0926">
            <w:pPr>
              <w:rPr>
                <w:rFonts w:ascii="Century Gothic" w:hAnsi="Century Gothic" w:eastAsia="Century Gothic" w:cs="Century Gothic"/>
                <w:sz w:val="20"/>
                <w:szCs w:val="20"/>
              </w:rPr>
            </w:pPr>
            <w:r w:rsidRPr="02A21D64" w:rsidR="43F945E8">
              <w:rPr>
                <w:rFonts w:ascii="Century Gothic" w:hAnsi="Century Gothic" w:eastAsia="Century Gothic" w:cs="Century Gothic"/>
                <w:sz w:val="20"/>
                <w:szCs w:val="20"/>
              </w:rPr>
              <w:t xml:space="preserve">Lesson 3) </w:t>
            </w:r>
            <w:r w:rsidRPr="02A21D64" w:rsidR="061CED85">
              <w:rPr>
                <w:rFonts w:ascii="Century Gothic" w:hAnsi="Century Gothic" w:eastAsia="Century Gothic" w:cs="Century Gothic"/>
                <w:sz w:val="20"/>
                <w:szCs w:val="20"/>
              </w:rPr>
              <w:t>Giving our knot an art deco design</w:t>
            </w:r>
          </w:p>
          <w:p w:rsidR="008D6483" w:rsidP="43F945E8" w:rsidRDefault="008D6483" w14:paraId="7D6B3E35" w14:textId="6AC227EC">
            <w:pPr>
              <w:rPr>
                <w:rFonts w:ascii="Century Gothic" w:hAnsi="Century Gothic" w:eastAsia="Century Gothic" w:cs="Century Gothic"/>
                <w:sz w:val="20"/>
                <w:szCs w:val="20"/>
              </w:rPr>
            </w:pPr>
          </w:p>
          <w:p w:rsidR="008D6483" w:rsidP="43F945E8" w:rsidRDefault="43F945E8" w14:paraId="4BE0E27D" w14:textId="76B64141">
            <w:pPr>
              <w:rPr>
                <w:rFonts w:ascii="Century Gothic" w:hAnsi="Century Gothic" w:eastAsia="Century Gothic" w:cs="Century Gothic"/>
                <w:sz w:val="20"/>
                <w:szCs w:val="20"/>
              </w:rPr>
            </w:pPr>
            <w:r w:rsidRPr="02A21D64" w:rsidR="43F945E8">
              <w:rPr>
                <w:rFonts w:ascii="Century Gothic" w:hAnsi="Century Gothic" w:eastAsia="Century Gothic" w:cs="Century Gothic"/>
                <w:sz w:val="20"/>
                <w:szCs w:val="20"/>
              </w:rPr>
              <w:t>Lesson 4)</w:t>
            </w:r>
            <w:r w:rsidRPr="02A21D64" w:rsidR="7C38A26E">
              <w:rPr>
                <w:rFonts w:ascii="Century Gothic" w:hAnsi="Century Gothic" w:eastAsia="Century Gothic" w:cs="Century Gothic"/>
                <w:sz w:val="20"/>
                <w:szCs w:val="20"/>
              </w:rPr>
              <w:t xml:space="preserve"> Painting the art deco design of our knot.</w:t>
            </w:r>
          </w:p>
          <w:p w:rsidR="008D6483" w:rsidP="43F945E8" w:rsidRDefault="008D6483" w14:paraId="76B00AB3" w14:textId="395F20A7">
            <w:pPr>
              <w:rPr>
                <w:rFonts w:ascii="Century Gothic" w:hAnsi="Century Gothic" w:eastAsia="Century Gothic" w:cs="Century Gothic"/>
                <w:sz w:val="20"/>
                <w:szCs w:val="20"/>
              </w:rPr>
            </w:pPr>
          </w:p>
          <w:p w:rsidR="43F945E8" w:rsidP="02A21D64" w:rsidRDefault="43F945E8" w14:paraId="050E23E4" w14:textId="6BDBF5B4">
            <w:pPr>
              <w:pStyle w:val="Normal"/>
              <w:bidi w:val="0"/>
              <w:spacing w:before="0" w:beforeAutospacing="off" w:after="0" w:afterAutospacing="off" w:line="259" w:lineRule="auto"/>
              <w:ind w:left="0" w:right="0"/>
              <w:jc w:val="left"/>
              <w:rPr>
                <w:rFonts w:ascii="Century Gothic" w:hAnsi="Century Gothic" w:eastAsia="Century Gothic" w:cs="Century Gothic"/>
                <w:sz w:val="20"/>
                <w:szCs w:val="20"/>
              </w:rPr>
            </w:pPr>
            <w:r w:rsidRPr="02A21D64" w:rsidR="43F945E8">
              <w:rPr>
                <w:rFonts w:ascii="Century Gothic" w:hAnsi="Century Gothic" w:eastAsia="Century Gothic" w:cs="Century Gothic"/>
                <w:sz w:val="20"/>
                <w:szCs w:val="20"/>
              </w:rPr>
              <w:t xml:space="preserve">Lesson 5) Designing our clay </w:t>
            </w:r>
            <w:r w:rsidRPr="02A21D64" w:rsidR="4E16D6C6">
              <w:rPr>
                <w:rFonts w:ascii="Century Gothic" w:hAnsi="Century Gothic" w:eastAsia="Century Gothic" w:cs="Century Gothic"/>
                <w:sz w:val="20"/>
                <w:szCs w:val="20"/>
              </w:rPr>
              <w:t>knot and starting the making process</w:t>
            </w:r>
          </w:p>
          <w:p w:rsidR="008D6483" w:rsidP="43F945E8" w:rsidRDefault="008D6483" w14:paraId="3D6CDF1E" w14:textId="2E6E9BA1">
            <w:pPr>
              <w:rPr>
                <w:rFonts w:ascii="Century Gothic" w:hAnsi="Century Gothic" w:eastAsia="Century Gothic" w:cs="Century Gothic"/>
                <w:sz w:val="20"/>
                <w:szCs w:val="20"/>
              </w:rPr>
            </w:pPr>
          </w:p>
          <w:p w:rsidR="008D6483" w:rsidP="43F945E8" w:rsidRDefault="43F945E8" w14:paraId="195ADA6C" w14:textId="779669E2">
            <w:pPr>
              <w:rPr>
                <w:rFonts w:ascii="Century Gothic" w:hAnsi="Century Gothic" w:eastAsia="Century Gothic" w:cs="Century Gothic"/>
                <w:sz w:val="20"/>
                <w:szCs w:val="20"/>
              </w:rPr>
            </w:pPr>
            <w:r w:rsidRPr="02A21D64" w:rsidR="43F945E8">
              <w:rPr>
                <w:rFonts w:ascii="Century Gothic" w:hAnsi="Century Gothic" w:eastAsia="Century Gothic" w:cs="Century Gothic"/>
                <w:sz w:val="20"/>
                <w:szCs w:val="20"/>
              </w:rPr>
              <w:t>Lesson 6) Complete sculpture of</w:t>
            </w:r>
            <w:r w:rsidRPr="02A21D64" w:rsidR="49A5B039">
              <w:rPr>
                <w:rFonts w:ascii="Century Gothic" w:hAnsi="Century Gothic" w:eastAsia="Century Gothic" w:cs="Century Gothic"/>
                <w:sz w:val="20"/>
                <w:szCs w:val="20"/>
              </w:rPr>
              <w:t xml:space="preserve"> </w:t>
            </w:r>
            <w:r w:rsidRPr="02A21D64" w:rsidR="49A5B039">
              <w:rPr>
                <w:rFonts w:ascii="Century Gothic" w:hAnsi="Century Gothic" w:eastAsia="Century Gothic" w:cs="Century Gothic"/>
                <w:sz w:val="20"/>
                <w:szCs w:val="20"/>
              </w:rPr>
              <w:t>anglo-saxon</w:t>
            </w:r>
            <w:r w:rsidRPr="02A21D64" w:rsidR="49A5B039">
              <w:rPr>
                <w:rFonts w:ascii="Century Gothic" w:hAnsi="Century Gothic" w:eastAsia="Century Gothic" w:cs="Century Gothic"/>
                <w:sz w:val="20"/>
                <w:szCs w:val="20"/>
              </w:rPr>
              <w:t xml:space="preserve"> inspired knot.</w:t>
            </w:r>
          </w:p>
        </w:tc>
      </w:tr>
      <w:tr w:rsidR="00534A95" w:rsidTr="02A21D64" w14:paraId="68E97DEB" w14:textId="77777777">
        <w:trPr>
          <w:gridBefore w:val="1"/>
          <w:gridAfter w:val="2"/>
          <w:wBefore w:w="113" w:type="dxa"/>
          <w:wAfter w:w="10488" w:type="dxa"/>
          <w:trHeight w:val="789"/>
        </w:trPr>
        <w:tc>
          <w:tcPr>
            <w:tcW w:w="2460" w:type="dxa"/>
            <w:gridSpan w:val="2"/>
            <w:vMerge/>
            <w:tcMar/>
          </w:tcPr>
          <w:p w:rsidR="00534A95" w:rsidP="00B229B7" w:rsidRDefault="00534A95" w14:paraId="4DDBEF00" w14:textId="77777777"/>
        </w:tc>
        <w:tc>
          <w:tcPr>
            <w:tcW w:w="1831" w:type="dxa"/>
            <w:gridSpan w:val="2"/>
            <w:tcMar/>
          </w:tcPr>
          <w:p w:rsidRPr="002D280F" w:rsidR="00534A95" w:rsidP="43F5C6DF" w:rsidRDefault="00534A95" w14:paraId="0E9407BE" w14:textId="77777777">
            <w:pPr>
              <w:rPr>
                <w:rFonts w:ascii="Century Gothic" w:hAnsi="Century Gothic" w:eastAsia="Century Gothic" w:cs="Century Gothic"/>
                <w:b/>
                <w:bCs/>
                <w:sz w:val="20"/>
                <w:szCs w:val="20"/>
              </w:rPr>
            </w:pPr>
            <w:r w:rsidRPr="43F5C6DF">
              <w:rPr>
                <w:rFonts w:ascii="Century Gothic" w:hAnsi="Century Gothic" w:eastAsia="Century Gothic" w:cs="Century Gothic"/>
                <w:b/>
                <w:bCs/>
                <w:sz w:val="20"/>
                <w:szCs w:val="20"/>
              </w:rPr>
              <w:t>Master Techniques</w:t>
            </w:r>
          </w:p>
        </w:tc>
        <w:tc>
          <w:tcPr>
            <w:tcW w:w="5309" w:type="dxa"/>
            <w:gridSpan w:val="2"/>
            <w:shd w:val="clear" w:color="auto" w:fill="FFFFFF" w:themeFill="background1"/>
            <w:tcMar/>
          </w:tcPr>
          <w:p w:rsidRPr="00916F6C" w:rsidR="00534A95" w:rsidP="155E2784" w:rsidRDefault="00534A95" w14:paraId="765E4220" w14:textId="7E6EE123">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Use a number of brush techniques using thick and thin brushes to produce shapes, textures, patterns and lines.</w:t>
            </w:r>
          </w:p>
          <w:p w:rsidRPr="00916F6C" w:rsidR="00534A95" w:rsidP="155E2784" w:rsidRDefault="00534A95" w14:paraId="191BBB7D"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Mix colours effectively.</w:t>
            </w:r>
          </w:p>
          <w:p w:rsidRPr="00916F6C" w:rsidR="00534A95" w:rsidP="155E2784" w:rsidRDefault="00534A95" w14:paraId="58EA2F49" w14:textId="5457571A">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Use watercolour paint to produce washes for backgrounds then add detail.</w:t>
            </w:r>
          </w:p>
          <w:p w:rsidRPr="00B229B7" w:rsidR="00534A95" w:rsidP="43F5C6DF" w:rsidRDefault="00534A95" w14:paraId="105C49C2" w14:textId="2B24E6A7">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 Experiment with creating mood with colour</w:t>
            </w:r>
          </w:p>
        </w:tc>
        <w:tc>
          <w:tcPr>
            <w:tcW w:w="6304" w:type="dxa"/>
            <w:gridSpan w:val="4"/>
            <w:vMerge/>
            <w:tcMar/>
          </w:tcPr>
          <w:p w:rsidR="00534A95" w:rsidP="00B229B7" w:rsidRDefault="00534A95" w14:paraId="3461D779" w14:textId="77777777"/>
        </w:tc>
      </w:tr>
      <w:tr w:rsidR="009C7490" w:rsidTr="02A21D64" w14:paraId="7542176D" w14:textId="77777777">
        <w:trPr>
          <w:gridBefore w:val="1"/>
          <w:gridAfter w:val="2"/>
          <w:wBefore w:w="113" w:type="dxa"/>
          <w:wAfter w:w="10488" w:type="dxa"/>
          <w:trHeight w:val="789"/>
        </w:trPr>
        <w:tc>
          <w:tcPr>
            <w:tcW w:w="2460" w:type="dxa"/>
            <w:gridSpan w:val="2"/>
            <w:vMerge/>
            <w:tcMar/>
          </w:tcPr>
          <w:p w:rsidR="009C7490" w:rsidP="00732518" w:rsidRDefault="009C7490" w14:paraId="3CF2D8B6" w14:textId="77777777"/>
        </w:tc>
        <w:tc>
          <w:tcPr>
            <w:tcW w:w="1831" w:type="dxa"/>
            <w:gridSpan w:val="2"/>
            <w:tcMar/>
          </w:tcPr>
          <w:p w:rsidRPr="002D280F" w:rsidR="009C7490" w:rsidP="43F5C6DF" w:rsidRDefault="009C7490" w14:paraId="1A9C75EF" w14:textId="3C5F8655">
            <w:pPr>
              <w:rPr>
                <w:rFonts w:ascii="Century Gothic" w:hAnsi="Century Gothic" w:eastAsia="Century Gothic" w:cs="Century Gothic"/>
                <w:b/>
                <w:bCs/>
                <w:sz w:val="20"/>
                <w:szCs w:val="20"/>
              </w:rPr>
            </w:pPr>
          </w:p>
        </w:tc>
        <w:tc>
          <w:tcPr>
            <w:tcW w:w="5309" w:type="dxa"/>
            <w:gridSpan w:val="2"/>
            <w:tcMar/>
          </w:tcPr>
          <w:p w:rsidRPr="005C402B" w:rsidR="009C7490" w:rsidP="28E0196B" w:rsidRDefault="009C7490" w14:paraId="40390CBF"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Painting</w:t>
            </w:r>
          </w:p>
          <w:p w:rsidRPr="005C402B" w:rsidR="009C7490" w:rsidP="28E0196B" w:rsidRDefault="009C7490" w14:paraId="574419BC" w14:textId="09DD7C6C">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Use a number of brush techniques using thick and thin brushes to produce shapes, textures, patterns and lines.</w:t>
            </w:r>
          </w:p>
          <w:p w:rsidRPr="005C402B" w:rsidR="009C7490" w:rsidP="28E0196B" w:rsidRDefault="009C7490" w14:paraId="6A9C179D"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Mix colours effectively.</w:t>
            </w:r>
          </w:p>
          <w:p w:rsidRPr="005C402B" w:rsidR="009C7490" w:rsidP="28E0196B" w:rsidRDefault="009C7490" w14:paraId="799E417D" w14:textId="2B5EC4D0">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Use watercolour paint to produce washes for backgrounds then add detail.</w:t>
            </w:r>
          </w:p>
          <w:p w:rsidRPr="005C402B" w:rsidR="009C7490" w:rsidP="28E0196B" w:rsidRDefault="009C7490" w14:paraId="46A68762"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Experiment with creating mood with colour.</w:t>
            </w:r>
          </w:p>
          <w:p w:rsidRPr="005C402B" w:rsidR="009C7490" w:rsidP="28E0196B" w:rsidRDefault="009C7490" w14:paraId="2E49DFF0" w14:textId="77777777">
            <w:pPr>
              <w:rPr>
                <w:rFonts w:ascii="Century Gothic" w:hAnsi="Century Gothic" w:eastAsia="Century Gothic" w:cs="Century Gothic"/>
                <w:sz w:val="20"/>
                <w:szCs w:val="20"/>
              </w:rPr>
            </w:pPr>
          </w:p>
          <w:p w:rsidRPr="005C402B" w:rsidR="009C7490" w:rsidP="28E0196B" w:rsidRDefault="009C7490" w14:paraId="617879B6"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Collage</w:t>
            </w:r>
          </w:p>
          <w:p w:rsidRPr="005C402B" w:rsidR="009C7490" w:rsidP="28E0196B" w:rsidRDefault="009C7490" w14:paraId="333E7773" w14:textId="305B652F">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Select and arrange materials for a striking effect.</w:t>
            </w:r>
          </w:p>
          <w:p w:rsidRPr="005C402B" w:rsidR="009C7490" w:rsidP="28E0196B" w:rsidRDefault="009C7490" w14:paraId="7E7946DF"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Ensure work is precise.</w:t>
            </w:r>
          </w:p>
          <w:p w:rsidRPr="00EF66CA" w:rsidR="009C7490" w:rsidP="155E2784" w:rsidRDefault="009C7490" w14:paraId="10C184E1"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Use coiling, overlapping, tessellation, mosaic and montage.</w:t>
            </w:r>
          </w:p>
          <w:p w:rsidR="009C7490" w:rsidP="155E2784" w:rsidRDefault="009C7490" w14:paraId="61D3CBAB" w14:textId="77777777">
            <w:pPr>
              <w:rPr>
                <w:rFonts w:ascii="Century Gothic" w:hAnsi="Century Gothic" w:eastAsia="Century Gothic" w:cs="Century Gothic"/>
                <w:sz w:val="20"/>
                <w:szCs w:val="20"/>
              </w:rPr>
            </w:pPr>
          </w:p>
          <w:p w:rsidRPr="00A44EB2" w:rsidR="009C7490" w:rsidP="28E0196B" w:rsidRDefault="009C7490" w14:paraId="417E8A53" w14:textId="77777777">
            <w:pPr>
              <w:rPr>
                <w:rFonts w:ascii="Century Gothic" w:hAnsi="Century Gothic" w:eastAsia="Century Gothic" w:cs="Century Gothic"/>
                <w:sz w:val="20"/>
                <w:szCs w:val="20"/>
                <w:highlight w:val="green"/>
              </w:rPr>
            </w:pPr>
            <w:r w:rsidRPr="28E0196B">
              <w:rPr>
                <w:rFonts w:ascii="Century Gothic" w:hAnsi="Century Gothic" w:eastAsia="Century Gothic" w:cs="Century Gothic"/>
                <w:sz w:val="20"/>
                <w:szCs w:val="20"/>
                <w:highlight w:val="green"/>
              </w:rPr>
              <w:t>Sculpture</w:t>
            </w:r>
          </w:p>
          <w:p w:rsidRPr="00A44EB2" w:rsidR="009C7490" w:rsidP="28E0196B" w:rsidRDefault="009C7490" w14:paraId="4F817310" w14:textId="750E515D">
            <w:pPr>
              <w:rPr>
                <w:rFonts w:ascii="Century Gothic" w:hAnsi="Century Gothic" w:eastAsia="Century Gothic" w:cs="Century Gothic"/>
                <w:sz w:val="20"/>
                <w:szCs w:val="20"/>
                <w:highlight w:val="green"/>
              </w:rPr>
            </w:pPr>
            <w:r w:rsidRPr="28E0196B">
              <w:rPr>
                <w:rFonts w:ascii="Century Gothic" w:hAnsi="Century Gothic" w:eastAsia="Century Gothic" w:cs="Century Gothic"/>
                <w:sz w:val="20"/>
                <w:szCs w:val="20"/>
                <w:highlight w:val="green"/>
              </w:rPr>
              <w:t>• Create and combine shapes to create recognisable forms (e.g. shapes made from nets or solid materials).</w:t>
            </w:r>
          </w:p>
          <w:p w:rsidRPr="00A44EB2" w:rsidR="009C7490" w:rsidP="28E0196B" w:rsidRDefault="009C7490" w14:paraId="010C69E4" w14:textId="02E10542">
            <w:pPr>
              <w:rPr>
                <w:rFonts w:ascii="Century Gothic" w:hAnsi="Century Gothic" w:eastAsia="Century Gothic" w:cs="Century Gothic"/>
                <w:sz w:val="20"/>
                <w:szCs w:val="20"/>
                <w:highlight w:val="green"/>
              </w:rPr>
            </w:pPr>
            <w:r w:rsidRPr="28E0196B">
              <w:rPr>
                <w:rFonts w:ascii="Century Gothic" w:hAnsi="Century Gothic" w:eastAsia="Century Gothic" w:cs="Century Gothic"/>
                <w:sz w:val="20"/>
                <w:szCs w:val="20"/>
                <w:highlight w:val="green"/>
              </w:rPr>
              <w:t>• Include texture that conveys feelings, expression or movement.</w:t>
            </w:r>
          </w:p>
          <w:p w:rsidRPr="00A44EB2" w:rsidR="009C7490" w:rsidP="28E0196B" w:rsidRDefault="009C7490" w14:paraId="544710F1" w14:textId="77777777">
            <w:pPr>
              <w:rPr>
                <w:rFonts w:ascii="Century Gothic" w:hAnsi="Century Gothic" w:eastAsia="Century Gothic" w:cs="Century Gothic"/>
                <w:sz w:val="20"/>
                <w:szCs w:val="20"/>
                <w:highlight w:val="green"/>
              </w:rPr>
            </w:pPr>
            <w:r w:rsidRPr="28E0196B">
              <w:rPr>
                <w:rFonts w:ascii="Century Gothic" w:hAnsi="Century Gothic" w:eastAsia="Century Gothic" w:cs="Century Gothic"/>
                <w:sz w:val="20"/>
                <w:szCs w:val="20"/>
                <w:highlight w:val="green"/>
              </w:rPr>
              <w:t>• Use clay and other mouldable materials.</w:t>
            </w:r>
          </w:p>
          <w:p w:rsidR="009C7490" w:rsidP="28E0196B" w:rsidRDefault="009C7490" w14:paraId="6B2C3B09" w14:textId="77777777">
            <w:pPr>
              <w:rPr>
                <w:rFonts w:ascii="Century Gothic" w:hAnsi="Century Gothic" w:eastAsia="Century Gothic" w:cs="Century Gothic"/>
                <w:sz w:val="20"/>
                <w:szCs w:val="20"/>
                <w:highlight w:val="green"/>
              </w:rPr>
            </w:pPr>
            <w:r w:rsidRPr="28E0196B">
              <w:rPr>
                <w:rFonts w:ascii="Century Gothic" w:hAnsi="Century Gothic" w:eastAsia="Century Gothic" w:cs="Century Gothic"/>
                <w:sz w:val="20"/>
                <w:szCs w:val="20"/>
                <w:highlight w:val="green"/>
              </w:rPr>
              <w:t>• Add materials to provide interesting detail.</w:t>
            </w:r>
          </w:p>
          <w:p w:rsidR="009C7490" w:rsidP="155E2784" w:rsidRDefault="009C7490" w14:paraId="62813F87" w14:textId="27B7BD70">
            <w:pPr>
              <w:rPr>
                <w:rFonts w:ascii="Century Gothic" w:hAnsi="Century Gothic" w:eastAsia="Century Gothic" w:cs="Century Gothic"/>
                <w:sz w:val="20"/>
                <w:szCs w:val="20"/>
              </w:rPr>
            </w:pPr>
          </w:p>
          <w:p w:rsidRPr="005C402B" w:rsidR="009C7490" w:rsidP="28E0196B" w:rsidRDefault="009C7490" w14:paraId="4EEB3E1D" w14:textId="5618FF1D">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Drawing</w:t>
            </w:r>
          </w:p>
          <w:p w:rsidRPr="005C402B" w:rsidR="009C7490" w:rsidP="28E0196B" w:rsidRDefault="009C7490" w14:paraId="7C011B9F"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xml:space="preserve">• Use different </w:t>
            </w:r>
            <w:proofErr w:type="spellStart"/>
            <w:r w:rsidRPr="28E0196B">
              <w:rPr>
                <w:rFonts w:ascii="Century Gothic" w:hAnsi="Century Gothic" w:eastAsia="Century Gothic" w:cs="Century Gothic"/>
                <w:sz w:val="20"/>
                <w:szCs w:val="20"/>
              </w:rPr>
              <w:t>hardnesses</w:t>
            </w:r>
            <w:proofErr w:type="spellEnd"/>
            <w:r w:rsidRPr="28E0196B">
              <w:rPr>
                <w:rFonts w:ascii="Century Gothic" w:hAnsi="Century Gothic" w:eastAsia="Century Gothic" w:cs="Century Gothic"/>
                <w:sz w:val="20"/>
                <w:szCs w:val="20"/>
              </w:rPr>
              <w:t xml:space="preserve"> of pencils to show line, tone and texture.</w:t>
            </w:r>
          </w:p>
          <w:p w:rsidRPr="005C402B" w:rsidR="009C7490" w:rsidP="28E0196B" w:rsidRDefault="009C7490" w14:paraId="518DAFDA"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Annotate sketches to explain and elaborate ideas.</w:t>
            </w:r>
          </w:p>
          <w:p w:rsidRPr="005C402B" w:rsidR="009C7490" w:rsidP="28E0196B" w:rsidRDefault="009C7490" w14:paraId="43A0193C"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Sketch lightly (no need to use a rubber to correct mistakes).</w:t>
            </w:r>
          </w:p>
          <w:p w:rsidRPr="00D0568B" w:rsidR="009C7490" w:rsidP="72AF5286" w:rsidRDefault="009C7490" w14:paraId="6FF4E0DF"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Use shading to show light and shadow.</w:t>
            </w:r>
          </w:p>
          <w:p w:rsidRPr="00D0568B" w:rsidR="009C7490" w:rsidP="72AF5286" w:rsidRDefault="009C7490" w14:paraId="0763E2D3"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Use hatching and cross hatching to show tone and texture.</w:t>
            </w:r>
          </w:p>
          <w:p w:rsidR="009C7490" w:rsidP="155E2784" w:rsidRDefault="009C7490" w14:paraId="374203CD" w14:textId="77777777">
            <w:pPr>
              <w:rPr>
                <w:rFonts w:ascii="Century Gothic" w:hAnsi="Century Gothic" w:eastAsia="Century Gothic" w:cs="Century Gothic"/>
                <w:sz w:val="20"/>
                <w:szCs w:val="20"/>
              </w:rPr>
            </w:pPr>
          </w:p>
          <w:p w:rsidR="009C7490" w:rsidP="155E2784" w:rsidRDefault="009C7490" w14:paraId="2779D39C"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Print</w:t>
            </w:r>
          </w:p>
          <w:p w:rsidRPr="00B229B7" w:rsidR="009C7490" w:rsidP="155E2784" w:rsidRDefault="009C7490" w14:paraId="62699189"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Use layers of two or more colours.</w:t>
            </w:r>
          </w:p>
          <w:p w:rsidRPr="00B229B7" w:rsidR="009C7490" w:rsidP="155E2784" w:rsidRDefault="009C7490" w14:paraId="0701162E"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xml:space="preserve">• Replicate patterns observed in natural or built environments. </w:t>
            </w:r>
          </w:p>
          <w:p w:rsidRPr="00B229B7" w:rsidR="009C7490" w:rsidP="155E2784" w:rsidRDefault="009C7490" w14:paraId="4FBC9B48"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Make printing blocks (e.g. from coiled string glued to a block).</w:t>
            </w:r>
          </w:p>
          <w:p w:rsidR="009C7490" w:rsidP="155E2784" w:rsidRDefault="009C7490" w14:paraId="4F83B4B3"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Make precise repeating patterns</w:t>
            </w:r>
          </w:p>
          <w:p w:rsidR="009C7490" w:rsidP="155E2784" w:rsidRDefault="009C7490" w14:paraId="50B6F9FA" w14:textId="77777777">
            <w:pPr>
              <w:rPr>
                <w:rFonts w:ascii="Century Gothic" w:hAnsi="Century Gothic" w:eastAsia="Century Gothic" w:cs="Century Gothic"/>
                <w:sz w:val="20"/>
                <w:szCs w:val="20"/>
              </w:rPr>
            </w:pPr>
          </w:p>
          <w:p w:rsidR="009C7490" w:rsidP="155E2784" w:rsidRDefault="009C7490" w14:paraId="2D5BFF1B"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Textiles</w:t>
            </w:r>
          </w:p>
          <w:p w:rsidRPr="00B229B7" w:rsidR="009C7490" w:rsidP="155E2784" w:rsidRDefault="009C7490" w14:paraId="62C3215C"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Shape and stitch materials.</w:t>
            </w:r>
          </w:p>
          <w:p w:rsidRPr="00B229B7" w:rsidR="009C7490" w:rsidP="155E2784" w:rsidRDefault="009C7490" w14:paraId="72E3C1AD"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Use basic cross stitch and back stitch.</w:t>
            </w:r>
          </w:p>
          <w:p w:rsidRPr="00B229B7" w:rsidR="009C7490" w:rsidP="155E2784" w:rsidRDefault="009C7490" w14:paraId="268A0256"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Colour fabric.</w:t>
            </w:r>
          </w:p>
          <w:p w:rsidRPr="00B229B7" w:rsidR="009C7490" w:rsidP="155E2784" w:rsidRDefault="009C7490" w14:paraId="178853B8"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Create weavings.</w:t>
            </w:r>
          </w:p>
          <w:p w:rsidR="009C7490" w:rsidP="155E2784" w:rsidRDefault="009C7490" w14:paraId="2A1E0AED"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Quilt, pad and gather fabric</w:t>
            </w:r>
          </w:p>
          <w:p w:rsidR="009C7490" w:rsidP="155E2784" w:rsidRDefault="009C7490" w14:paraId="5E464ED5" w14:textId="77777777">
            <w:pPr>
              <w:rPr>
                <w:rFonts w:ascii="Century Gothic" w:hAnsi="Century Gothic" w:eastAsia="Century Gothic" w:cs="Century Gothic"/>
                <w:sz w:val="20"/>
                <w:szCs w:val="20"/>
              </w:rPr>
            </w:pPr>
          </w:p>
          <w:p w:rsidR="009C7490" w:rsidP="155E2784" w:rsidRDefault="009C7490" w14:paraId="5284A401"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Digital Media</w:t>
            </w:r>
          </w:p>
          <w:p w:rsidRPr="00916F6C" w:rsidR="009C7490" w:rsidP="155E2784" w:rsidRDefault="009C7490" w14:paraId="45D3919D" w14:textId="3ADB0B2A">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Create images, video and sound recordings and explain why they were created</w:t>
            </w:r>
          </w:p>
        </w:tc>
        <w:tc>
          <w:tcPr>
            <w:tcW w:w="6304" w:type="dxa"/>
            <w:gridSpan w:val="4"/>
            <w:vMerge/>
            <w:tcMar/>
          </w:tcPr>
          <w:p w:rsidR="009C7490" w:rsidP="43F5C6DF" w:rsidRDefault="009C7490" w14:paraId="0FB78278" w14:textId="75E73C1A">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 xml:space="preserve"> </w:t>
            </w:r>
          </w:p>
        </w:tc>
      </w:tr>
      <w:tr w:rsidR="009C7490" w:rsidTr="02A21D64" w14:paraId="1F29669F" w14:textId="77777777">
        <w:trPr>
          <w:gridBefore w:val="1"/>
          <w:gridAfter w:val="2"/>
          <w:wBefore w:w="113" w:type="dxa"/>
          <w:wAfter w:w="10488" w:type="dxa"/>
          <w:trHeight w:val="789"/>
        </w:trPr>
        <w:tc>
          <w:tcPr>
            <w:tcW w:w="2460" w:type="dxa"/>
            <w:gridSpan w:val="2"/>
            <w:tcMar/>
          </w:tcPr>
          <w:p w:rsidR="009C7490" w:rsidP="43F5C6DF" w:rsidRDefault="009C7490" w14:paraId="178364F4" w14:textId="77777777">
            <w:pPr>
              <w:rPr>
                <w:rFonts w:ascii="Century Gothic" w:hAnsi="Century Gothic" w:eastAsia="Century Gothic" w:cs="Century Gothic"/>
                <w:sz w:val="20"/>
                <w:szCs w:val="20"/>
              </w:rPr>
            </w:pPr>
          </w:p>
        </w:tc>
        <w:tc>
          <w:tcPr>
            <w:tcW w:w="1831" w:type="dxa"/>
            <w:gridSpan w:val="2"/>
            <w:tcMar/>
          </w:tcPr>
          <w:p w:rsidRPr="002D280F" w:rsidR="009C7490" w:rsidP="43F5C6DF" w:rsidRDefault="009C7490" w14:paraId="26C49904" w14:textId="1252A99F">
            <w:pPr>
              <w:rPr>
                <w:rFonts w:ascii="Century Gothic" w:hAnsi="Century Gothic" w:eastAsia="Century Gothic" w:cs="Century Gothic"/>
                <w:b/>
                <w:bCs/>
                <w:sz w:val="20"/>
                <w:szCs w:val="20"/>
              </w:rPr>
            </w:pPr>
            <w:r w:rsidRPr="43F5C6DF">
              <w:rPr>
                <w:rFonts w:ascii="Century Gothic" w:hAnsi="Century Gothic" w:eastAsia="Century Gothic" w:cs="Century Gothic"/>
                <w:b/>
                <w:bCs/>
                <w:sz w:val="20"/>
                <w:szCs w:val="20"/>
              </w:rPr>
              <w:t>Take inspiration from the greats</w:t>
            </w:r>
          </w:p>
        </w:tc>
        <w:tc>
          <w:tcPr>
            <w:tcW w:w="5309" w:type="dxa"/>
            <w:gridSpan w:val="2"/>
            <w:tcMar/>
          </w:tcPr>
          <w:p w:rsidRPr="00D0568B" w:rsidR="009C7490" w:rsidP="72AF5286" w:rsidRDefault="009C7490" w14:paraId="2DF3BAD6" w14:textId="143E45F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Replicate some of the techniques used by notable artists, artisans and designers.</w:t>
            </w:r>
          </w:p>
          <w:p w:rsidRPr="00B229B7" w:rsidR="009C7490" w:rsidP="72AF5286" w:rsidRDefault="009C7490" w14:paraId="5F2F0704" w14:textId="30F1B7E6">
            <w:pPr>
              <w:rPr>
                <w:rFonts w:ascii="Century Gothic" w:hAnsi="Century Gothic" w:eastAsia="Century Gothic" w:cs="Century Gothic"/>
                <w:sz w:val="20"/>
                <w:szCs w:val="20"/>
                <w:highlight w:val="yellow"/>
              </w:rPr>
            </w:pPr>
            <w:r w:rsidRPr="00D0568B">
              <w:rPr>
                <w:rFonts w:ascii="Century Gothic" w:hAnsi="Century Gothic" w:eastAsia="Century Gothic" w:cs="Century Gothic"/>
                <w:sz w:val="20"/>
                <w:szCs w:val="20"/>
              </w:rPr>
              <w:t>• Create original pieces that are influenced by studies of others.</w:t>
            </w:r>
          </w:p>
        </w:tc>
        <w:tc>
          <w:tcPr>
            <w:tcW w:w="6304" w:type="dxa"/>
            <w:gridSpan w:val="4"/>
            <w:vMerge/>
            <w:tcMar/>
          </w:tcPr>
          <w:p w:rsidR="009C7490" w:rsidP="43F5C6DF" w:rsidRDefault="009C7490" w14:paraId="2A2D191E" w14:textId="1F6D938F">
            <w:pPr>
              <w:rPr>
                <w:rFonts w:ascii="Century Gothic" w:hAnsi="Century Gothic" w:eastAsia="Century Gothic" w:cs="Century Gothic"/>
                <w:sz w:val="20"/>
                <w:szCs w:val="20"/>
              </w:rPr>
            </w:pPr>
          </w:p>
        </w:tc>
      </w:tr>
      <w:tr w:rsidR="009C7490" w:rsidTr="02A21D64" w14:paraId="26074E47" w14:textId="3BE0A666">
        <w:trPr>
          <w:gridBefore w:val="1"/>
          <w:wBefore w:w="113" w:type="dxa"/>
          <w:trHeight w:val="680"/>
        </w:trPr>
        <w:tc>
          <w:tcPr>
            <w:tcW w:w="15904" w:type="dxa"/>
            <w:gridSpan w:val="10"/>
            <w:shd w:val="clear" w:color="auto" w:fill="9CC2E5" w:themeFill="accent5" w:themeFillTint="99"/>
            <w:tcMar/>
          </w:tcPr>
          <w:p w:rsidRPr="001E7873" w:rsidR="009C7490" w:rsidP="43F5C6DF" w:rsidRDefault="009C7490" w14:paraId="34F3F825" w14:textId="3EB95B13">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Design &amp; Technology</w:t>
            </w:r>
          </w:p>
        </w:tc>
        <w:tc>
          <w:tcPr>
            <w:tcW w:w="5103" w:type="dxa"/>
            <w:tcMar/>
          </w:tcPr>
          <w:p w:rsidR="009C7490" w:rsidP="43F5C6DF" w:rsidRDefault="009C7490" w14:paraId="58E5588D" w14:textId="77777777">
            <w:pPr>
              <w:rPr>
                <w:rFonts w:ascii="Century Gothic" w:hAnsi="Century Gothic" w:eastAsia="Century Gothic" w:cs="Century Gothic"/>
                <w:sz w:val="20"/>
                <w:szCs w:val="20"/>
              </w:rPr>
            </w:pPr>
          </w:p>
        </w:tc>
        <w:tc>
          <w:tcPr>
            <w:tcW w:w="5385" w:type="dxa"/>
            <w:tcMar/>
          </w:tcPr>
          <w:p w:rsidR="009C7490" w:rsidP="43F5C6DF" w:rsidRDefault="009C7490" w14:paraId="71830E7C" w14:textId="4BCF8F27">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 xml:space="preserve">Session 1: Look at the work of illustrator Jeannie Baker. Discuss the materials and collage techniques she uses. </w:t>
            </w:r>
          </w:p>
        </w:tc>
      </w:tr>
      <w:tr w:rsidR="009C7490" w:rsidTr="02A21D64" w14:paraId="1128028E" w14:textId="77777777">
        <w:trPr>
          <w:gridBefore w:val="1"/>
          <w:gridAfter w:val="2"/>
          <w:wBefore w:w="113" w:type="dxa"/>
          <w:wAfter w:w="10488" w:type="dxa"/>
          <w:trHeight w:val="789"/>
        </w:trPr>
        <w:tc>
          <w:tcPr>
            <w:tcW w:w="2460" w:type="dxa"/>
            <w:gridSpan w:val="2"/>
            <w:vMerge w:val="restart"/>
            <w:tcMar/>
          </w:tcPr>
          <w:p w:rsidR="75371BD4" w:rsidP="75371BD4" w:rsidRDefault="28E0196B" w14:paraId="0C5C5D77" w14:textId="70760B51">
            <w:pPr>
              <w:rPr>
                <w:rFonts w:ascii="Century Gothic" w:hAnsi="Century Gothic" w:eastAsia="Century Gothic" w:cs="Century Gothic"/>
                <w:b/>
                <w:bCs/>
                <w:sz w:val="20"/>
                <w:szCs w:val="20"/>
              </w:rPr>
            </w:pPr>
            <w:r w:rsidRPr="28E0196B">
              <w:rPr>
                <w:rFonts w:ascii="Century Gothic" w:hAnsi="Century Gothic" w:eastAsia="Century Gothic" w:cs="Century Gothic"/>
                <w:b/>
                <w:bCs/>
                <w:sz w:val="20"/>
                <w:szCs w:val="20"/>
              </w:rPr>
              <w:t>Dips</w:t>
            </w:r>
          </w:p>
          <w:p w:rsidR="009C7490" w:rsidP="75371BD4" w:rsidRDefault="06B4A887" w14:paraId="1D133A72" w14:textId="35158947">
            <w:pPr>
              <w:rPr>
                <w:rFonts w:ascii="Century Gothic" w:hAnsi="Century Gothic" w:eastAsia="Century Gothic" w:cs="Century Gothic"/>
                <w:b/>
                <w:bCs/>
                <w:sz w:val="20"/>
                <w:szCs w:val="20"/>
              </w:rPr>
            </w:pPr>
            <w:r w:rsidRPr="75371BD4">
              <w:rPr>
                <w:rFonts w:ascii="Century Gothic" w:hAnsi="Century Gothic" w:eastAsia="Century Gothic" w:cs="Century Gothic"/>
                <w:b/>
                <w:bCs/>
                <w:sz w:val="20"/>
                <w:szCs w:val="20"/>
              </w:rPr>
              <w:t>Vocabulary:</w:t>
            </w:r>
          </w:p>
          <w:p w:rsidR="009C7490" w:rsidP="75371BD4" w:rsidRDefault="009C7490" w14:paraId="2EBC1FAE" w14:textId="31A1ECFB">
            <w:pPr>
              <w:rPr>
                <w:rFonts w:ascii="Century Gothic" w:hAnsi="Century Gothic" w:eastAsia="Century Gothic" w:cs="Century Gothic"/>
                <w:b/>
                <w:bCs/>
                <w:sz w:val="20"/>
                <w:szCs w:val="20"/>
              </w:rPr>
            </w:pPr>
          </w:p>
          <w:p w:rsidR="009C7490" w:rsidP="75371BD4" w:rsidRDefault="009C7490" w14:paraId="1FC39945" w14:textId="0FE74FA4">
            <w:pPr>
              <w:rPr>
                <w:rFonts w:ascii="Century Gothic" w:hAnsi="Century Gothic" w:eastAsia="Century Gothic" w:cs="Century Gothic"/>
                <w:b/>
                <w:bCs/>
                <w:sz w:val="20"/>
                <w:szCs w:val="20"/>
              </w:rPr>
            </w:pPr>
          </w:p>
        </w:tc>
        <w:tc>
          <w:tcPr>
            <w:tcW w:w="1831" w:type="dxa"/>
            <w:gridSpan w:val="2"/>
            <w:tcMar/>
          </w:tcPr>
          <w:p w:rsidRPr="005A2D53" w:rsidR="009C7490" w:rsidP="43F5C6DF" w:rsidRDefault="009C7490" w14:paraId="183AB654"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Master practical skills</w:t>
            </w:r>
          </w:p>
        </w:tc>
        <w:tc>
          <w:tcPr>
            <w:tcW w:w="5309" w:type="dxa"/>
            <w:gridSpan w:val="2"/>
            <w:tcMar/>
          </w:tcPr>
          <w:p w:rsidRPr="00D0568B" w:rsidR="009C7490" w:rsidP="155E2784" w:rsidRDefault="009C7490" w14:paraId="44A1017C"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Food</w:t>
            </w:r>
          </w:p>
          <w:p w:rsidRPr="00D0568B" w:rsidR="009C7490" w:rsidP="28E0196B" w:rsidRDefault="009C7490" w14:paraId="6FC2CE35" w14:textId="77777777">
            <w:pPr>
              <w:rPr>
                <w:rFonts w:ascii="Century Gothic" w:hAnsi="Century Gothic" w:eastAsia="Century Gothic" w:cs="Century Gothic"/>
                <w:sz w:val="20"/>
                <w:szCs w:val="20"/>
                <w:highlight w:val="green"/>
              </w:rPr>
            </w:pPr>
            <w:r w:rsidRPr="28E0196B">
              <w:rPr>
                <w:rFonts w:ascii="Century Gothic" w:hAnsi="Century Gothic" w:eastAsia="Century Gothic" w:cs="Century Gothic"/>
                <w:sz w:val="20"/>
                <w:szCs w:val="20"/>
                <w:highlight w:val="green"/>
              </w:rPr>
              <w:t>Prepare ingredients hygienically using appropriate utensils.</w:t>
            </w:r>
          </w:p>
          <w:p w:rsidRPr="00D0568B" w:rsidR="009C7490" w:rsidP="28E0196B" w:rsidRDefault="009C7490" w14:paraId="1F6DB121" w14:textId="77777777">
            <w:pPr>
              <w:rPr>
                <w:rFonts w:ascii="Century Gothic" w:hAnsi="Century Gothic" w:eastAsia="Century Gothic" w:cs="Century Gothic"/>
                <w:sz w:val="20"/>
                <w:szCs w:val="20"/>
                <w:highlight w:val="green"/>
              </w:rPr>
            </w:pPr>
            <w:r w:rsidRPr="28E0196B">
              <w:rPr>
                <w:rFonts w:ascii="Century Gothic" w:hAnsi="Century Gothic" w:eastAsia="Century Gothic" w:cs="Century Gothic"/>
                <w:sz w:val="20"/>
                <w:szCs w:val="20"/>
                <w:highlight w:val="green"/>
              </w:rPr>
              <w:t>• Measure ingredients to the nearest gram accurately.</w:t>
            </w:r>
          </w:p>
          <w:p w:rsidRPr="00D0568B" w:rsidR="009C7490" w:rsidP="28E0196B" w:rsidRDefault="009C7490" w14:paraId="4E310BCA" w14:textId="77777777">
            <w:pPr>
              <w:rPr>
                <w:rFonts w:ascii="Century Gothic" w:hAnsi="Century Gothic" w:eastAsia="Century Gothic" w:cs="Century Gothic"/>
                <w:sz w:val="20"/>
                <w:szCs w:val="20"/>
                <w:highlight w:val="green"/>
              </w:rPr>
            </w:pPr>
            <w:r w:rsidRPr="28E0196B">
              <w:rPr>
                <w:rFonts w:ascii="Century Gothic" w:hAnsi="Century Gothic" w:eastAsia="Century Gothic" w:cs="Century Gothic"/>
                <w:sz w:val="20"/>
                <w:szCs w:val="20"/>
                <w:highlight w:val="green"/>
              </w:rPr>
              <w:t>• Follow a recipe.</w:t>
            </w:r>
          </w:p>
          <w:p w:rsidRPr="00D0568B" w:rsidR="009C7490" w:rsidP="28E0196B" w:rsidRDefault="009C7490" w14:paraId="4A9E2531" w14:textId="77777777">
            <w:pPr>
              <w:rPr>
                <w:rFonts w:ascii="Century Gothic" w:hAnsi="Century Gothic" w:eastAsia="Century Gothic" w:cs="Century Gothic"/>
                <w:sz w:val="20"/>
                <w:szCs w:val="20"/>
                <w:highlight w:val="green"/>
              </w:rPr>
            </w:pPr>
            <w:r w:rsidRPr="28E0196B">
              <w:rPr>
                <w:rFonts w:ascii="Century Gothic" w:hAnsi="Century Gothic" w:eastAsia="Century Gothic" w:cs="Century Gothic"/>
                <w:sz w:val="20"/>
                <w:szCs w:val="20"/>
                <w:highlight w:val="green"/>
              </w:rPr>
              <w:t>• Assemble or cook ingredients (controlling the temperature of the oven or hob, if cooking).</w:t>
            </w:r>
            <w:r w:rsidRPr="28E0196B">
              <w:rPr>
                <w:rFonts w:ascii="Century Gothic" w:hAnsi="Century Gothic" w:eastAsia="Century Gothic" w:cs="Century Gothic"/>
                <w:sz w:val="20"/>
                <w:szCs w:val="20"/>
              </w:rPr>
              <w:t xml:space="preserve"> </w:t>
            </w:r>
          </w:p>
          <w:p w:rsidRPr="00D0568B" w:rsidR="009C7490" w:rsidP="155E2784" w:rsidRDefault="009C7490" w14:paraId="3005965A" w14:textId="77777777">
            <w:pPr>
              <w:rPr>
                <w:rFonts w:ascii="Century Gothic" w:hAnsi="Century Gothic" w:eastAsia="Century Gothic" w:cs="Century Gothic"/>
                <w:sz w:val="20"/>
                <w:szCs w:val="20"/>
              </w:rPr>
            </w:pPr>
          </w:p>
          <w:p w:rsidRPr="00D0568B" w:rsidR="009C7490" w:rsidP="155E2784" w:rsidRDefault="009C7490" w14:paraId="6165D475" w14:textId="77777777">
            <w:pPr>
              <w:rPr>
                <w:rFonts w:ascii="Century Gothic" w:hAnsi="Century Gothic" w:eastAsia="Century Gothic" w:cs="Century Gothic"/>
                <w:sz w:val="20"/>
                <w:szCs w:val="20"/>
              </w:rPr>
            </w:pPr>
          </w:p>
          <w:p w:rsidRPr="00D0568B" w:rsidR="009C7490" w:rsidP="28E0196B" w:rsidRDefault="009C7490" w14:paraId="1A947D93"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Materials</w:t>
            </w:r>
          </w:p>
          <w:p w:rsidRPr="00D0568B" w:rsidR="009C7490" w:rsidP="28E0196B" w:rsidRDefault="009C7490" w14:paraId="4DA2278D"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Cut materials accurately and safely by selecting appropriate tools.</w:t>
            </w:r>
          </w:p>
          <w:p w:rsidRPr="00D0568B" w:rsidR="009C7490" w:rsidP="72AF5286" w:rsidRDefault="009C7490" w14:paraId="60D41A12"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Measure and mark out to the nearest millimetre.</w:t>
            </w:r>
          </w:p>
          <w:p w:rsidRPr="00D0568B" w:rsidR="009C7490" w:rsidP="72AF5286" w:rsidRDefault="009C7490" w14:paraId="43F91A2D"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Apply appropriate cutting and shaping techniques that include cuts within the perimeter of the material (such as slots or cut outs).</w:t>
            </w:r>
          </w:p>
          <w:p w:rsidRPr="00D0568B" w:rsidR="009C7490" w:rsidP="72AF5286" w:rsidRDefault="009C7490" w14:paraId="466E10EE"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Select appropriate joining techniques.</w:t>
            </w:r>
          </w:p>
          <w:p w:rsidRPr="00D0568B" w:rsidR="009C7490" w:rsidP="43F5C6DF" w:rsidRDefault="009C7490" w14:paraId="078C5979" w14:textId="77777777">
            <w:pPr>
              <w:rPr>
                <w:rFonts w:ascii="Century Gothic" w:hAnsi="Century Gothic" w:eastAsia="Century Gothic" w:cs="Century Gothic"/>
                <w:sz w:val="20"/>
                <w:szCs w:val="20"/>
              </w:rPr>
            </w:pPr>
          </w:p>
          <w:p w:rsidRPr="00D0568B" w:rsidR="009C7490" w:rsidP="43F5C6DF" w:rsidRDefault="009C7490" w14:paraId="2E5136B9"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Textiles</w:t>
            </w:r>
          </w:p>
          <w:p w:rsidRPr="00D0568B" w:rsidR="009C7490" w:rsidP="155E2784" w:rsidRDefault="009C7490" w14:paraId="7CAD20C9"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Understand the need for a seam allowance.</w:t>
            </w:r>
          </w:p>
          <w:p w:rsidRPr="00D0568B" w:rsidR="009C7490" w:rsidP="155E2784" w:rsidRDefault="009C7490" w14:paraId="18CFA719"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Join textiles with appropriate stitching.</w:t>
            </w:r>
          </w:p>
          <w:p w:rsidRPr="00D0568B" w:rsidR="009C7490" w:rsidP="155E2784" w:rsidRDefault="009C7490" w14:paraId="714A2918"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Select the most appropriate techniques to decorate textiles.</w:t>
            </w:r>
          </w:p>
          <w:p w:rsidRPr="00D0568B" w:rsidR="009C7490" w:rsidP="43F5C6DF" w:rsidRDefault="009C7490" w14:paraId="451774B4" w14:textId="77777777">
            <w:pPr>
              <w:rPr>
                <w:rFonts w:ascii="Century Gothic" w:hAnsi="Century Gothic" w:eastAsia="Century Gothic" w:cs="Century Gothic"/>
                <w:sz w:val="20"/>
                <w:szCs w:val="20"/>
              </w:rPr>
            </w:pPr>
          </w:p>
          <w:p w:rsidRPr="00D0568B" w:rsidR="009C7490" w:rsidP="28E0196B" w:rsidRDefault="009C7490" w14:paraId="2FE50851"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Electricals and electronics</w:t>
            </w:r>
          </w:p>
          <w:p w:rsidRPr="00D0568B" w:rsidR="009C7490" w:rsidP="28E0196B" w:rsidRDefault="009C7490" w14:paraId="007CC6A0"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Create series and parallel circuits</w:t>
            </w:r>
          </w:p>
          <w:p w:rsidRPr="00D0568B" w:rsidR="009C7490" w:rsidP="155E2784" w:rsidRDefault="009C7490" w14:paraId="4DDC8845" w14:textId="77777777">
            <w:pPr>
              <w:rPr>
                <w:rFonts w:ascii="Century Gothic" w:hAnsi="Century Gothic" w:eastAsia="Century Gothic" w:cs="Century Gothic"/>
                <w:sz w:val="20"/>
                <w:szCs w:val="20"/>
              </w:rPr>
            </w:pPr>
          </w:p>
          <w:p w:rsidRPr="00D0568B" w:rsidR="009C7490" w:rsidP="155E2784" w:rsidRDefault="009C7490" w14:paraId="206495FD"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Computing</w:t>
            </w:r>
          </w:p>
          <w:p w:rsidRPr="00D0568B" w:rsidR="009C7490" w:rsidP="155E2784" w:rsidRDefault="009C7490" w14:paraId="4DDABE76" w14:textId="77777777">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Control and monitor models using software designed for this purpose.</w:t>
            </w:r>
          </w:p>
          <w:p w:rsidRPr="00D0568B" w:rsidR="009C7490" w:rsidP="155E2784" w:rsidRDefault="009C7490" w14:paraId="5BC98D82" w14:textId="77777777">
            <w:pPr>
              <w:rPr>
                <w:rFonts w:ascii="Century Gothic" w:hAnsi="Century Gothic" w:eastAsia="Century Gothic" w:cs="Century Gothic"/>
                <w:sz w:val="20"/>
                <w:szCs w:val="20"/>
              </w:rPr>
            </w:pPr>
          </w:p>
          <w:p w:rsidRPr="00D0568B" w:rsidR="009C7490" w:rsidP="43F5C6DF" w:rsidRDefault="009C7490" w14:paraId="5E46897E"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Construction</w:t>
            </w:r>
          </w:p>
          <w:p w:rsidRPr="00D0568B" w:rsidR="009C7490" w:rsidP="155E2784" w:rsidRDefault="009C7490" w14:paraId="53159BBC"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Choose suitable techniques to construct products or to repair items.</w:t>
            </w:r>
          </w:p>
          <w:p w:rsidRPr="00D0568B" w:rsidR="009C7490" w:rsidP="155E2784" w:rsidRDefault="009C7490" w14:paraId="7F0469E3"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Strengthen materials using suitable techniques.</w:t>
            </w:r>
          </w:p>
          <w:p w:rsidRPr="00D0568B" w:rsidR="009C7490" w:rsidP="155E2784" w:rsidRDefault="009C7490" w14:paraId="675F2D90" w14:textId="77777777">
            <w:pPr>
              <w:rPr>
                <w:rFonts w:ascii="Century Gothic" w:hAnsi="Century Gothic" w:eastAsia="Century Gothic" w:cs="Century Gothic"/>
                <w:sz w:val="20"/>
                <w:szCs w:val="20"/>
              </w:rPr>
            </w:pPr>
          </w:p>
          <w:p w:rsidRPr="00D0568B" w:rsidR="009C7490" w:rsidP="43F5C6DF" w:rsidRDefault="009C7490" w14:paraId="4963D025"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Mechanics</w:t>
            </w:r>
          </w:p>
          <w:p w:rsidRPr="00D0568B" w:rsidR="009C7490" w:rsidP="155E2784" w:rsidRDefault="009C7490" w14:paraId="1534E553"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Use scientific knowledge of the transference of forces to choose appropriate mechanisms for a product (such as levers, winding mechanisms, pulleys and gears).</w:t>
            </w:r>
          </w:p>
          <w:p w:rsidRPr="00D0568B" w:rsidR="009C7490" w:rsidP="155E2784" w:rsidRDefault="009C7490" w14:paraId="0562CB0E" w14:textId="273BF490">
            <w:pPr>
              <w:rPr>
                <w:rFonts w:ascii="Century Gothic" w:hAnsi="Century Gothic" w:eastAsia="Century Gothic" w:cs="Century Gothic"/>
                <w:sz w:val="20"/>
                <w:szCs w:val="20"/>
              </w:rPr>
            </w:pPr>
          </w:p>
        </w:tc>
        <w:tc>
          <w:tcPr>
            <w:tcW w:w="6304" w:type="dxa"/>
            <w:gridSpan w:val="4"/>
            <w:vMerge w:val="restart"/>
            <w:tcMar/>
          </w:tcPr>
          <w:p w:rsidRPr="00A44EB2" w:rsidR="009C7490" w:rsidP="3F261D4C" w:rsidRDefault="009C7490" w14:paraId="6E6EDCC2" w14:textId="2EAAE608">
            <w:pPr>
              <w:rPr>
                <w:rFonts w:ascii="Century Gothic" w:hAnsi="Century Gothic" w:eastAsia="Century Gothic" w:cs="Century Gothic"/>
                <w:sz w:val="20"/>
                <w:szCs w:val="20"/>
              </w:rPr>
            </w:pPr>
          </w:p>
          <w:p w:rsidRPr="00A44EB2" w:rsidR="009C7490" w:rsidP="3FBEFC66" w:rsidRDefault="3FBEFC66" w14:paraId="50F0032F" w14:textId="71DABA77">
            <w:pPr>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Term 5: Dips</w:t>
            </w:r>
          </w:p>
          <w:p w:rsidRPr="00A44EB2" w:rsidR="009C7490" w:rsidP="3FBEFC66" w:rsidRDefault="009C7490" w14:paraId="21766B8E" w14:textId="095A3CE0">
            <w:pPr>
              <w:rPr>
                <w:rFonts w:ascii="Century Gothic" w:hAnsi="Century Gothic" w:eastAsia="Century Gothic" w:cs="Century Gothic"/>
                <w:color w:val="000000" w:themeColor="text1"/>
                <w:sz w:val="20"/>
                <w:szCs w:val="20"/>
              </w:rPr>
            </w:pPr>
          </w:p>
          <w:p w:rsidRPr="00A44EB2" w:rsidR="009C7490" w:rsidP="3FBEFC66" w:rsidRDefault="3FBEFC66" w14:paraId="6B6D0466" w14:textId="28CEDEE1">
            <w:pPr>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Lesson 1: Finger fluency- claw grip/ chopping using playdough</w:t>
            </w:r>
          </w:p>
          <w:p w:rsidRPr="00A44EB2" w:rsidR="009C7490" w:rsidP="3FBEFC66" w:rsidRDefault="3FBEFC66" w14:paraId="6CE4B8E0" w14:textId="1F64DB1C">
            <w:pPr>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Lesson 2: Mood board for dips/ product outline</w:t>
            </w:r>
          </w:p>
          <w:p w:rsidRPr="00A44EB2" w:rsidR="009C7490" w:rsidP="3FBEFC66" w:rsidRDefault="3FBEFC66" w14:paraId="67B2DB15" w14:textId="0409AAF5">
            <w:pPr>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Lesson 3: Design diagram with construction steps</w:t>
            </w:r>
          </w:p>
          <w:p w:rsidRPr="00A44EB2" w:rsidR="009C7490" w:rsidP="3FBEFC66" w:rsidRDefault="3FBEFC66" w14:paraId="433AE983" w14:textId="27AE5836">
            <w:pPr>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Lesson 4: Vegetable prep/ making dips</w:t>
            </w:r>
          </w:p>
          <w:p w:rsidRPr="00A44EB2" w:rsidR="009C7490" w:rsidP="3FBEFC66" w:rsidRDefault="3FBEFC66" w14:paraId="6B783C09" w14:textId="66C6FB3E">
            <w:pPr>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Lesson 5: Guided design- re-think</w:t>
            </w:r>
          </w:p>
          <w:p w:rsidRPr="00A44EB2" w:rsidR="009C7490" w:rsidP="3FBEFC66" w:rsidRDefault="3FBEFC66" w14:paraId="5EB1F7B1" w14:textId="7FDC0A09">
            <w:pPr>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Lesson 6: Product evaluation</w:t>
            </w:r>
          </w:p>
          <w:p w:rsidRPr="00A44EB2" w:rsidR="009C7490" w:rsidP="3FBEFC66" w:rsidRDefault="009C7490" w14:paraId="73B28D26" w14:textId="58E619BD">
            <w:pPr>
              <w:rPr>
                <w:rFonts w:ascii="Century Gothic" w:hAnsi="Century Gothic" w:eastAsia="Century Gothic" w:cs="Century Gothic"/>
                <w:color w:val="000000" w:themeColor="text1"/>
                <w:sz w:val="20"/>
                <w:szCs w:val="20"/>
              </w:rPr>
            </w:pPr>
          </w:p>
          <w:p w:rsidRPr="00A44EB2" w:rsidR="009C7490" w:rsidP="3FBEFC66" w:rsidRDefault="3FBEFC66" w14:paraId="513DF8AA" w14:textId="1E926B91">
            <w:pPr>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Quigley DT Curriculum guide Milestone 2</w:t>
            </w:r>
          </w:p>
          <w:p w:rsidRPr="00A44EB2" w:rsidR="009C7490" w:rsidP="3FBEFC66" w:rsidRDefault="009C7490" w14:paraId="34CE0A41" w14:textId="6491C8BE">
            <w:pPr>
              <w:rPr>
                <w:rFonts w:ascii="Century Gothic" w:hAnsi="Century Gothic" w:eastAsia="Century Gothic" w:cs="Century Gothic"/>
                <w:sz w:val="20"/>
                <w:szCs w:val="20"/>
              </w:rPr>
            </w:pPr>
          </w:p>
        </w:tc>
      </w:tr>
      <w:tr w:rsidR="009C7490" w:rsidTr="02A21D64" w14:paraId="02158BFD" w14:textId="77777777">
        <w:trPr>
          <w:gridBefore w:val="1"/>
          <w:gridAfter w:val="2"/>
          <w:wBefore w:w="113" w:type="dxa"/>
          <w:wAfter w:w="10488" w:type="dxa"/>
          <w:trHeight w:val="789"/>
        </w:trPr>
        <w:tc>
          <w:tcPr>
            <w:tcW w:w="2460" w:type="dxa"/>
            <w:gridSpan w:val="2"/>
            <w:vMerge/>
            <w:tcMar/>
          </w:tcPr>
          <w:p w:rsidR="009C7490" w:rsidP="00B83453" w:rsidRDefault="009C7490" w14:paraId="62EBF3C5" w14:textId="77777777"/>
        </w:tc>
        <w:tc>
          <w:tcPr>
            <w:tcW w:w="1831" w:type="dxa"/>
            <w:gridSpan w:val="2"/>
            <w:tcMar/>
          </w:tcPr>
          <w:p w:rsidRPr="005A2D53" w:rsidR="009C7490" w:rsidP="43F5C6DF" w:rsidRDefault="009C7490" w14:paraId="2E8DCE29"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Design, make, evaluate and improve</w:t>
            </w:r>
          </w:p>
        </w:tc>
        <w:tc>
          <w:tcPr>
            <w:tcW w:w="5309" w:type="dxa"/>
            <w:gridSpan w:val="2"/>
            <w:tcMar/>
          </w:tcPr>
          <w:p w:rsidRPr="00D0568B" w:rsidR="009C7490" w:rsidP="28E0196B" w:rsidRDefault="009C7490" w14:paraId="6924EFDF"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Design with purpose by identifying opportunities to design.</w:t>
            </w:r>
          </w:p>
          <w:p w:rsidRPr="00D0568B" w:rsidR="009C7490" w:rsidP="28E0196B" w:rsidRDefault="009C7490" w14:paraId="49132184"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Make products by working efficiently (such as by carefully selecting materials).</w:t>
            </w:r>
          </w:p>
          <w:p w:rsidRPr="00D0568B" w:rsidR="009C7490" w:rsidP="28E0196B" w:rsidRDefault="009C7490" w14:paraId="7DF9A72E"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Refine work and techniques as work progresses, continually evaluating the product design.</w:t>
            </w:r>
          </w:p>
          <w:p w:rsidRPr="00D0568B" w:rsidR="009C7490" w:rsidP="28E0196B" w:rsidRDefault="009C7490" w14:paraId="7D2B4406" w14:textId="6D8F94EE">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Use software to design and represent product designs.</w:t>
            </w:r>
          </w:p>
        </w:tc>
        <w:tc>
          <w:tcPr>
            <w:tcW w:w="6304" w:type="dxa"/>
            <w:gridSpan w:val="4"/>
            <w:vMerge/>
            <w:tcMar/>
          </w:tcPr>
          <w:p w:rsidRPr="00A44EB2" w:rsidR="009C7490" w:rsidP="155E2784" w:rsidRDefault="009C7490" w14:paraId="6D98A12B" w14:textId="6B86FD44">
            <w:pPr>
              <w:rPr>
                <w:rFonts w:ascii="Century Gothic" w:hAnsi="Century Gothic" w:eastAsia="Century Gothic" w:cs="Century Gothic"/>
                <w:sz w:val="20"/>
                <w:szCs w:val="20"/>
              </w:rPr>
            </w:pPr>
          </w:p>
        </w:tc>
      </w:tr>
      <w:tr w:rsidR="009C7490" w:rsidTr="02A21D64" w14:paraId="2CEEE7BE" w14:textId="77777777">
        <w:trPr>
          <w:gridBefore w:val="1"/>
          <w:gridAfter w:val="2"/>
          <w:wBefore w:w="113" w:type="dxa"/>
          <w:wAfter w:w="10488" w:type="dxa"/>
          <w:trHeight w:val="789"/>
        </w:trPr>
        <w:tc>
          <w:tcPr>
            <w:tcW w:w="2460" w:type="dxa"/>
            <w:gridSpan w:val="2"/>
            <w:vMerge/>
            <w:tcMar/>
          </w:tcPr>
          <w:p w:rsidR="009C7490" w:rsidP="00B83453" w:rsidRDefault="009C7490" w14:paraId="2946DB82" w14:textId="77777777"/>
        </w:tc>
        <w:tc>
          <w:tcPr>
            <w:tcW w:w="1831" w:type="dxa"/>
            <w:gridSpan w:val="2"/>
            <w:tcMar/>
          </w:tcPr>
          <w:p w:rsidRPr="005A2D53" w:rsidR="009C7490" w:rsidP="43F5C6DF" w:rsidRDefault="009C7490" w14:paraId="47AAC9C6"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Take inspiration from design throughout history</w:t>
            </w:r>
          </w:p>
        </w:tc>
        <w:tc>
          <w:tcPr>
            <w:tcW w:w="5309" w:type="dxa"/>
            <w:gridSpan w:val="2"/>
            <w:tcMar/>
          </w:tcPr>
          <w:p w:rsidRPr="00D0568B" w:rsidR="009C7490" w:rsidP="72AF5286" w:rsidRDefault="009C7490" w14:paraId="26D5C418"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Identify some of the great designers in all of the areas of study (including pioneers in horticultural techniques) to generate ideas for designs.</w:t>
            </w:r>
          </w:p>
          <w:p w:rsidRPr="00D0568B" w:rsidR="009C7490" w:rsidP="72AF5286" w:rsidRDefault="009C7490" w14:paraId="71D08C68"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Improve upon existing designs, giving reasons for choices.</w:t>
            </w:r>
          </w:p>
          <w:p w:rsidRPr="00D0568B" w:rsidR="009C7490" w:rsidP="155E2784" w:rsidRDefault="009C7490" w14:paraId="0719C7D0" w14:textId="68A75AC1">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Disassemble products to understand how they work</w:t>
            </w:r>
          </w:p>
        </w:tc>
        <w:tc>
          <w:tcPr>
            <w:tcW w:w="6304" w:type="dxa"/>
            <w:gridSpan w:val="4"/>
            <w:vMerge/>
            <w:tcMar/>
          </w:tcPr>
          <w:p w:rsidRPr="00A44EB2" w:rsidR="009C7490" w:rsidP="155E2784" w:rsidRDefault="009C7490" w14:paraId="5997CC1D" w14:textId="77777777">
            <w:pPr>
              <w:rPr>
                <w:rFonts w:ascii="Century Gothic" w:hAnsi="Century Gothic" w:eastAsia="Century Gothic" w:cs="Century Gothic"/>
                <w:sz w:val="20"/>
                <w:szCs w:val="20"/>
              </w:rPr>
            </w:pPr>
          </w:p>
        </w:tc>
      </w:tr>
      <w:tr w:rsidR="009C7490" w:rsidTr="02A21D64" w14:paraId="3E63FE78" w14:textId="77777777">
        <w:trPr>
          <w:gridBefore w:val="1"/>
          <w:gridAfter w:val="2"/>
          <w:wBefore w:w="113" w:type="dxa"/>
          <w:wAfter w:w="10488" w:type="dxa"/>
          <w:trHeight w:val="588"/>
        </w:trPr>
        <w:tc>
          <w:tcPr>
            <w:tcW w:w="15904" w:type="dxa"/>
            <w:gridSpan w:val="10"/>
            <w:shd w:val="clear" w:color="auto" w:fill="C5E0B3" w:themeFill="accent6" w:themeFillTint="66"/>
            <w:tcMar/>
          </w:tcPr>
          <w:p w:rsidRPr="00A44EB2" w:rsidR="009C7490" w:rsidP="155E2784" w:rsidRDefault="009C7490" w14:paraId="3D4CE94A" w14:textId="77777777">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Science</w:t>
            </w:r>
          </w:p>
        </w:tc>
      </w:tr>
      <w:tr w:rsidR="009C7490" w:rsidTr="02A21D64" w14:paraId="7404CE28" w14:textId="77777777">
        <w:trPr>
          <w:gridBefore w:val="1"/>
          <w:gridAfter w:val="2"/>
          <w:wBefore w:w="113" w:type="dxa"/>
          <w:wAfter w:w="10488" w:type="dxa"/>
          <w:trHeight w:val="789"/>
        </w:trPr>
        <w:tc>
          <w:tcPr>
            <w:tcW w:w="2460" w:type="dxa"/>
            <w:gridSpan w:val="2"/>
            <w:vMerge w:val="restart"/>
            <w:tcMar/>
          </w:tcPr>
          <w:p w:rsidR="009C7490" w:rsidP="43F5C6DF" w:rsidRDefault="009C7490" w14:paraId="110FFD37" w14:textId="77777777">
            <w:pPr>
              <w:rPr>
                <w:rFonts w:ascii="Century Gothic" w:hAnsi="Century Gothic" w:eastAsia="Century Gothic" w:cs="Century Gothic"/>
                <w:sz w:val="20"/>
                <w:szCs w:val="20"/>
              </w:rPr>
            </w:pPr>
          </w:p>
        </w:tc>
        <w:tc>
          <w:tcPr>
            <w:tcW w:w="1831" w:type="dxa"/>
            <w:gridSpan w:val="2"/>
            <w:tcMar/>
          </w:tcPr>
          <w:p w:rsidRPr="005A2D53" w:rsidR="009C7490" w:rsidP="43F5C6DF" w:rsidRDefault="009C7490" w14:paraId="7732BFEA"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Work scientifically</w:t>
            </w:r>
          </w:p>
          <w:p w:rsidRPr="005A2D53" w:rsidR="009C7490" w:rsidP="43F5C6DF" w:rsidRDefault="009C7490" w14:paraId="6B699379" w14:textId="77777777">
            <w:pPr>
              <w:rPr>
                <w:rFonts w:ascii="Century Gothic" w:hAnsi="Century Gothic" w:eastAsia="Century Gothic" w:cs="Century Gothic"/>
                <w:sz w:val="20"/>
                <w:szCs w:val="20"/>
              </w:rPr>
            </w:pPr>
          </w:p>
        </w:tc>
        <w:tc>
          <w:tcPr>
            <w:tcW w:w="5309" w:type="dxa"/>
            <w:gridSpan w:val="2"/>
            <w:tcMar/>
          </w:tcPr>
          <w:p w:rsidRPr="003F08C8" w:rsidR="009C7490" w:rsidP="28E0196B" w:rsidRDefault="009C7490" w14:paraId="125F1C83"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Ask relevant questions.</w:t>
            </w:r>
          </w:p>
          <w:p w:rsidRPr="003F08C8" w:rsidR="009C7490" w:rsidP="28E0196B" w:rsidRDefault="009C7490" w14:paraId="65D583D6"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Set up simple, practical enquiries and comparative and fair tests.</w:t>
            </w:r>
          </w:p>
          <w:p w:rsidRPr="003F08C8" w:rsidR="009C7490" w:rsidP="28E0196B" w:rsidRDefault="009C7490" w14:paraId="4B2F9610"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Make accurate measurements using standard units, using a range of equipment, e.g. thermometers and data loggers.</w:t>
            </w:r>
          </w:p>
          <w:p w:rsidRPr="00D0568B" w:rsidR="009C7490" w:rsidP="28E0196B" w:rsidRDefault="009C7490" w14:paraId="7B9CBE2C"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Gather, record, classify and present data in a variety of ways to help in answering questions.</w:t>
            </w:r>
          </w:p>
          <w:p w:rsidRPr="00D0568B" w:rsidR="009C7490" w:rsidP="28E0196B" w:rsidRDefault="009C7490" w14:paraId="4738A06F"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Record findings using simple scientific language, drawings, labelled diagrams, bar charts and tables.</w:t>
            </w:r>
          </w:p>
          <w:p w:rsidRPr="00D0568B" w:rsidR="009C7490" w:rsidP="28E0196B" w:rsidRDefault="009C7490" w14:paraId="626FA54D"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Report on findings from enquiries, including oral and written explanations, displays or presentations of results and conclusions.</w:t>
            </w:r>
          </w:p>
          <w:p w:rsidRPr="00D0568B" w:rsidR="009C7490" w:rsidP="28E0196B" w:rsidRDefault="009C7490" w14:paraId="70257926"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Use results to draw simple conclusions and suggest improvements, new questions and predictions for setting up further tests.</w:t>
            </w:r>
          </w:p>
          <w:p w:rsidRPr="00D0568B" w:rsidR="009C7490" w:rsidP="28E0196B" w:rsidRDefault="009C7490" w14:paraId="68A5A282"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Identify differences, similarities or changes related to simple, scientific ideas and processes.</w:t>
            </w:r>
          </w:p>
          <w:p w:rsidRPr="00B35587" w:rsidR="009C7490" w:rsidP="28E0196B" w:rsidRDefault="009C7490" w14:paraId="6BAF1E5E" w14:textId="3558513C">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Use straightforward, scientific evidence to answer questions or to support their findings.</w:t>
            </w:r>
          </w:p>
        </w:tc>
        <w:tc>
          <w:tcPr>
            <w:tcW w:w="6304" w:type="dxa"/>
            <w:gridSpan w:val="4"/>
            <w:tcMar/>
          </w:tcPr>
          <w:p w:rsidRPr="00A44EB2" w:rsidR="009C7490" w:rsidP="00D0568B" w:rsidRDefault="009C7490" w14:paraId="3FE9F23F" w14:textId="214ECB5C">
            <w:pPr>
              <w:rPr>
                <w:rFonts w:ascii="Century Gothic" w:hAnsi="Century Gothic" w:eastAsia="Century Gothic" w:cs="Century Gothic"/>
                <w:sz w:val="20"/>
                <w:szCs w:val="20"/>
              </w:rPr>
            </w:pPr>
          </w:p>
        </w:tc>
      </w:tr>
      <w:tr w:rsidR="009C7490" w:rsidTr="02A21D64" w14:paraId="2940377B" w14:textId="77777777">
        <w:trPr>
          <w:gridBefore w:val="1"/>
          <w:gridAfter w:val="2"/>
          <w:wBefore w:w="113" w:type="dxa"/>
          <w:wAfter w:w="10488" w:type="dxa"/>
          <w:trHeight w:val="789"/>
        </w:trPr>
        <w:tc>
          <w:tcPr>
            <w:tcW w:w="2460" w:type="dxa"/>
            <w:gridSpan w:val="2"/>
            <w:vMerge/>
            <w:tcMar/>
          </w:tcPr>
          <w:p w:rsidR="009C7490" w:rsidP="00A44EB2" w:rsidRDefault="009C7490" w14:paraId="1F72F646" w14:textId="77777777"/>
        </w:tc>
        <w:tc>
          <w:tcPr>
            <w:tcW w:w="1831" w:type="dxa"/>
            <w:gridSpan w:val="2"/>
            <w:tcMar/>
          </w:tcPr>
          <w:p w:rsidR="009C7490" w:rsidP="43F5C6DF" w:rsidRDefault="009C7490" w14:paraId="1741C047" w14:textId="77777777">
            <w:pPr>
              <w:rPr>
                <w:rStyle w:val="Strong"/>
                <w:rFonts w:ascii="Century Gothic" w:hAnsi="Century Gothic" w:eastAsia="Century Gothic" w:cs="Century Gothic"/>
                <w:color w:val="000000"/>
                <w:sz w:val="20"/>
                <w:szCs w:val="20"/>
              </w:rPr>
            </w:pPr>
            <w:r w:rsidRPr="43F5C6DF">
              <w:rPr>
                <w:rStyle w:val="Strong"/>
                <w:rFonts w:ascii="Century Gothic" w:hAnsi="Century Gothic" w:eastAsia="Century Gothic" w:cs="Century Gothic"/>
                <w:color w:val="000000" w:themeColor="text1"/>
                <w:sz w:val="20"/>
                <w:szCs w:val="20"/>
              </w:rPr>
              <w:t>Biology</w:t>
            </w:r>
          </w:p>
          <w:p w:rsidR="009C7490" w:rsidP="43F5C6DF" w:rsidRDefault="009C7490" w14:paraId="785132EC" w14:textId="77777777">
            <w:pPr>
              <w:rPr>
                <w:rStyle w:val="Strong"/>
                <w:rFonts w:ascii="Century Gothic" w:hAnsi="Century Gothic" w:eastAsia="Century Gothic" w:cs="Century Gothic"/>
                <w:color w:val="000000"/>
                <w:sz w:val="20"/>
                <w:szCs w:val="20"/>
              </w:rPr>
            </w:pPr>
          </w:p>
          <w:p w:rsidRPr="005A2D53" w:rsidR="009C7490" w:rsidP="43F5C6DF" w:rsidRDefault="009C7490" w14:paraId="50671D53" w14:textId="507A2102">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Understand plants</w:t>
            </w:r>
          </w:p>
          <w:p w:rsidRPr="005A2D53" w:rsidR="009C7490" w:rsidP="43F5C6DF" w:rsidRDefault="009C7490" w14:paraId="08CE6F91" w14:textId="77777777">
            <w:pPr>
              <w:rPr>
                <w:rFonts w:ascii="Century Gothic" w:hAnsi="Century Gothic" w:eastAsia="Century Gothic" w:cs="Century Gothic"/>
                <w:sz w:val="20"/>
                <w:szCs w:val="20"/>
              </w:rPr>
            </w:pPr>
          </w:p>
        </w:tc>
        <w:tc>
          <w:tcPr>
            <w:tcW w:w="5309" w:type="dxa"/>
            <w:gridSpan w:val="2"/>
            <w:tcMar/>
          </w:tcPr>
          <w:p w:rsidRPr="006A4608" w:rsidR="009C7490" w:rsidP="43F5C6DF" w:rsidRDefault="009C7490" w14:paraId="58DCEBAC"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Identify and describe the functions of different parts of flowering plants: roots, stem, leaves and flowers.</w:t>
            </w:r>
          </w:p>
          <w:p w:rsidRPr="006A4608" w:rsidR="009C7490" w:rsidP="43F5C6DF" w:rsidRDefault="009C7490" w14:paraId="2E49F7FB"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Explore the requirements of plants for life and growth (air, light, water, nutrients from soil, and room to grow) and how they vary from plant to plant.</w:t>
            </w:r>
          </w:p>
          <w:p w:rsidRPr="006A4608" w:rsidR="009C7490" w:rsidP="43F5C6DF" w:rsidRDefault="009C7490" w14:paraId="66BB317F"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Investigate the way in which water is transported within plants.</w:t>
            </w:r>
          </w:p>
          <w:p w:rsidRPr="00B35587" w:rsidR="009C7490" w:rsidP="43F5C6DF" w:rsidRDefault="009C7490" w14:paraId="4E9D656E" w14:textId="3666C2C2">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Explore the role of flowers in the life cycle of flowering plants, including pollination, seed formation and seed dispersal.</w:t>
            </w:r>
          </w:p>
        </w:tc>
        <w:tc>
          <w:tcPr>
            <w:tcW w:w="6304" w:type="dxa"/>
            <w:gridSpan w:val="4"/>
            <w:tcMar/>
          </w:tcPr>
          <w:p w:rsidR="009C7490" w:rsidP="43F5C6DF" w:rsidRDefault="009C7490" w14:paraId="61CDCEAD" w14:textId="591A8CCA">
            <w:pPr>
              <w:rPr>
                <w:rFonts w:ascii="Century Gothic" w:hAnsi="Century Gothic" w:eastAsia="Century Gothic" w:cs="Century Gothic"/>
                <w:sz w:val="20"/>
                <w:szCs w:val="20"/>
              </w:rPr>
            </w:pPr>
          </w:p>
        </w:tc>
      </w:tr>
      <w:tr w:rsidR="009C7490" w:rsidTr="02A21D64" w14:paraId="6CB40772" w14:textId="77777777">
        <w:trPr>
          <w:gridBefore w:val="1"/>
          <w:gridAfter w:val="2"/>
          <w:wBefore w:w="113" w:type="dxa"/>
          <w:wAfter w:w="10488" w:type="dxa"/>
          <w:trHeight w:val="789"/>
        </w:trPr>
        <w:tc>
          <w:tcPr>
            <w:tcW w:w="2460" w:type="dxa"/>
            <w:gridSpan w:val="2"/>
            <w:vMerge/>
            <w:tcMar/>
          </w:tcPr>
          <w:p w:rsidR="009C7490" w:rsidP="00A44EB2" w:rsidRDefault="009C7490" w14:paraId="6BB9E253" w14:textId="77777777"/>
        </w:tc>
        <w:tc>
          <w:tcPr>
            <w:tcW w:w="1831" w:type="dxa"/>
            <w:gridSpan w:val="2"/>
            <w:tcMar/>
          </w:tcPr>
          <w:p w:rsidRPr="005A2D53" w:rsidR="009C7490" w:rsidP="43F5C6DF" w:rsidRDefault="009C7490" w14:paraId="34E360F1"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Understand animals and humans</w:t>
            </w:r>
          </w:p>
          <w:p w:rsidRPr="005A2D53" w:rsidR="009C7490" w:rsidP="43F5C6DF" w:rsidRDefault="009C7490" w14:paraId="23DE523C" w14:textId="77777777">
            <w:pPr>
              <w:rPr>
                <w:rFonts w:ascii="Century Gothic" w:hAnsi="Century Gothic" w:eastAsia="Century Gothic" w:cs="Century Gothic"/>
                <w:sz w:val="20"/>
                <w:szCs w:val="20"/>
              </w:rPr>
            </w:pPr>
          </w:p>
        </w:tc>
        <w:tc>
          <w:tcPr>
            <w:tcW w:w="5309" w:type="dxa"/>
            <w:gridSpan w:val="2"/>
            <w:tcMar/>
          </w:tcPr>
          <w:p w:rsidRPr="005C402B" w:rsidR="009C7490" w:rsidP="28E0196B" w:rsidRDefault="009C7490" w14:paraId="02C5B44D" w14:textId="77777777">
            <w:pPr>
              <w:pStyle w:val="NormalWeb"/>
              <w:spacing w:before="0" w:beforeAutospacing="0" w:after="0" w:afterAutospacing="0"/>
              <w:rPr>
                <w:rFonts w:ascii="Century Gothic" w:hAnsi="Century Gothic" w:eastAsia="Century Gothic" w:cs="Century Gothic"/>
                <w:color w:val="000000"/>
                <w:sz w:val="20"/>
                <w:szCs w:val="20"/>
              </w:rPr>
            </w:pPr>
            <w:r w:rsidRPr="28E0196B">
              <w:rPr>
                <w:rFonts w:ascii="Century Gothic" w:hAnsi="Century Gothic" w:eastAsia="Century Gothic" w:cs="Century Gothic"/>
                <w:color w:val="000000" w:themeColor="text1"/>
                <w:sz w:val="20"/>
                <w:szCs w:val="20"/>
              </w:rPr>
              <w:t>• Identify that animals, including humans, need the right types and amounts of nutrition, that they cannot make their own food and they get nutrition from what they eat.</w:t>
            </w:r>
          </w:p>
          <w:p w:rsidRPr="006A4608" w:rsidR="009C7490" w:rsidP="28E0196B" w:rsidRDefault="009C7490" w14:paraId="75A2AC03" w14:textId="77777777">
            <w:pPr>
              <w:pStyle w:val="NormalWeb"/>
              <w:spacing w:before="0" w:beforeAutospacing="0" w:after="0" w:afterAutospacing="0"/>
              <w:rPr>
                <w:rFonts w:ascii="Century Gothic" w:hAnsi="Century Gothic" w:eastAsia="Century Gothic" w:cs="Century Gothic"/>
                <w:color w:val="000000"/>
                <w:sz w:val="20"/>
                <w:szCs w:val="20"/>
              </w:rPr>
            </w:pPr>
            <w:r w:rsidRPr="28E0196B">
              <w:rPr>
                <w:rFonts w:ascii="Century Gothic" w:hAnsi="Century Gothic" w:eastAsia="Century Gothic" w:cs="Century Gothic"/>
                <w:color w:val="000000" w:themeColor="text1"/>
                <w:sz w:val="20"/>
                <w:szCs w:val="20"/>
              </w:rPr>
              <w:t>• Construct and interpret a variety of food chains, identifying producers, predators and prey.</w:t>
            </w:r>
          </w:p>
          <w:p w:rsidRPr="005C402B" w:rsidR="009C7490" w:rsidP="28E0196B" w:rsidRDefault="009C7490" w14:paraId="7CADD837" w14:textId="77777777">
            <w:pPr>
              <w:pStyle w:val="NormalWeb"/>
              <w:spacing w:before="0" w:beforeAutospacing="0" w:after="0" w:afterAutospacing="0"/>
              <w:rPr>
                <w:rFonts w:ascii="Century Gothic" w:hAnsi="Century Gothic" w:eastAsia="Century Gothic" w:cs="Century Gothic"/>
                <w:color w:val="000000"/>
                <w:sz w:val="20"/>
                <w:szCs w:val="20"/>
              </w:rPr>
            </w:pPr>
            <w:r w:rsidRPr="28E0196B">
              <w:rPr>
                <w:rFonts w:ascii="Century Gothic" w:hAnsi="Century Gothic" w:eastAsia="Century Gothic" w:cs="Century Gothic"/>
                <w:color w:val="000000" w:themeColor="text1"/>
                <w:sz w:val="20"/>
                <w:szCs w:val="20"/>
              </w:rPr>
              <w:t>• Identify that humans and some animals have skeletons and muscles for support, protection and movement.</w:t>
            </w:r>
          </w:p>
          <w:p w:rsidRPr="005C402B" w:rsidR="009C7490" w:rsidP="28E0196B" w:rsidRDefault="009C7490" w14:paraId="344CA0C1" w14:textId="77777777">
            <w:pPr>
              <w:pStyle w:val="NormalWeb"/>
              <w:spacing w:before="0" w:beforeAutospacing="0" w:after="0" w:afterAutospacing="0"/>
              <w:rPr>
                <w:rFonts w:ascii="Century Gothic" w:hAnsi="Century Gothic" w:eastAsia="Century Gothic" w:cs="Century Gothic"/>
                <w:color w:val="000000"/>
                <w:sz w:val="20"/>
                <w:szCs w:val="20"/>
              </w:rPr>
            </w:pPr>
            <w:r w:rsidRPr="28E0196B">
              <w:rPr>
                <w:rFonts w:ascii="Century Gothic" w:hAnsi="Century Gothic" w:eastAsia="Century Gothic" w:cs="Century Gothic"/>
                <w:color w:val="000000" w:themeColor="text1"/>
                <w:sz w:val="20"/>
                <w:szCs w:val="20"/>
              </w:rPr>
              <w:t>• Describe the simple functions of the basic parts of the digestive system in humans.</w:t>
            </w:r>
          </w:p>
          <w:p w:rsidRPr="005A2D53" w:rsidR="009C7490" w:rsidP="28E0196B" w:rsidRDefault="009C7490" w14:paraId="11D5941C" w14:textId="7ABFDFCE">
            <w:pPr>
              <w:pStyle w:val="NormalWeb"/>
              <w:spacing w:before="0" w:beforeAutospacing="0" w:after="0" w:afterAutospacing="0"/>
              <w:rPr>
                <w:rFonts w:ascii="Century Gothic" w:hAnsi="Century Gothic" w:eastAsia="Century Gothic" w:cs="Century Gothic"/>
                <w:color w:val="000000"/>
                <w:sz w:val="20"/>
                <w:szCs w:val="20"/>
              </w:rPr>
            </w:pPr>
            <w:r w:rsidRPr="28E0196B">
              <w:rPr>
                <w:rFonts w:ascii="Century Gothic" w:hAnsi="Century Gothic" w:eastAsia="Century Gothic" w:cs="Century Gothic"/>
                <w:color w:val="000000" w:themeColor="text1"/>
                <w:sz w:val="20"/>
                <w:szCs w:val="20"/>
              </w:rPr>
              <w:t>• Identify the different types of teeth in humans and their simple functions.</w:t>
            </w:r>
          </w:p>
        </w:tc>
        <w:tc>
          <w:tcPr>
            <w:tcW w:w="6304" w:type="dxa"/>
            <w:gridSpan w:val="4"/>
            <w:tcMar/>
          </w:tcPr>
          <w:p w:rsidR="009C7490" w:rsidP="43F5C6DF" w:rsidRDefault="009C7490" w14:paraId="65C3526A" w14:textId="77777777">
            <w:pPr>
              <w:rPr>
                <w:rFonts w:ascii="Century Gothic" w:hAnsi="Century Gothic" w:eastAsia="Century Gothic" w:cs="Century Gothic"/>
                <w:sz w:val="20"/>
                <w:szCs w:val="20"/>
              </w:rPr>
            </w:pPr>
          </w:p>
          <w:p w:rsidR="009C7490" w:rsidP="43F5C6DF" w:rsidRDefault="009C7490" w14:paraId="057F3AA6" w14:textId="77777777">
            <w:pPr>
              <w:rPr>
                <w:rFonts w:ascii="Century Gothic" w:hAnsi="Century Gothic" w:eastAsia="Century Gothic" w:cs="Century Gothic"/>
                <w:sz w:val="20"/>
                <w:szCs w:val="20"/>
              </w:rPr>
            </w:pPr>
          </w:p>
          <w:p w:rsidR="009C7490" w:rsidP="43F5C6DF" w:rsidRDefault="009C7490" w14:paraId="52E56223" w14:textId="7CF99990">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 xml:space="preserve"> </w:t>
            </w:r>
          </w:p>
        </w:tc>
      </w:tr>
      <w:tr w:rsidR="009C7490" w:rsidTr="02A21D64" w14:paraId="0C76B272" w14:textId="77777777">
        <w:trPr>
          <w:gridBefore w:val="1"/>
          <w:gridAfter w:val="2"/>
          <w:wBefore w:w="113" w:type="dxa"/>
          <w:wAfter w:w="10488" w:type="dxa"/>
          <w:trHeight w:val="3333"/>
        </w:trPr>
        <w:tc>
          <w:tcPr>
            <w:tcW w:w="2460" w:type="dxa"/>
            <w:gridSpan w:val="2"/>
            <w:vMerge/>
            <w:tcMar/>
          </w:tcPr>
          <w:p w:rsidR="009C7490" w:rsidP="00A44EB2" w:rsidRDefault="009C7490" w14:paraId="07547A01" w14:textId="77777777"/>
        </w:tc>
        <w:tc>
          <w:tcPr>
            <w:tcW w:w="1831" w:type="dxa"/>
            <w:gridSpan w:val="2"/>
            <w:tcMar/>
          </w:tcPr>
          <w:p w:rsidRPr="005A2D53" w:rsidR="009C7490" w:rsidP="43F5C6DF" w:rsidRDefault="009C7490" w14:paraId="088FBDF2"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Investigate living things</w:t>
            </w:r>
          </w:p>
          <w:p w:rsidRPr="005A2D53" w:rsidR="009C7490" w:rsidP="43F5C6DF" w:rsidRDefault="009C7490" w14:paraId="5043CB0F" w14:textId="77777777">
            <w:pPr>
              <w:rPr>
                <w:rStyle w:val="Strong"/>
                <w:rFonts w:ascii="Century Gothic" w:hAnsi="Century Gothic" w:eastAsia="Century Gothic" w:cs="Century Gothic"/>
                <w:color w:val="000000"/>
                <w:sz w:val="20"/>
                <w:szCs w:val="20"/>
              </w:rPr>
            </w:pPr>
          </w:p>
        </w:tc>
        <w:tc>
          <w:tcPr>
            <w:tcW w:w="5309" w:type="dxa"/>
            <w:gridSpan w:val="2"/>
            <w:tcMar/>
          </w:tcPr>
          <w:p w:rsidRPr="00D0568B" w:rsidR="009C7490" w:rsidP="72AF5286" w:rsidRDefault="009C7490" w14:paraId="269EF2CE"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Recognise that living things can be grouped in a variety of ways.</w:t>
            </w:r>
          </w:p>
          <w:p w:rsidRPr="00D0568B" w:rsidR="009C7490" w:rsidP="72AF5286" w:rsidRDefault="009C7490" w14:paraId="3AD58754"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Explore and use classification keys.</w:t>
            </w:r>
          </w:p>
          <w:p w:rsidRPr="005A2D53" w:rsidR="009C7490" w:rsidP="72AF5286" w:rsidRDefault="009C7490" w14:paraId="0F82B621" w14:textId="2CB567BA">
            <w:pPr>
              <w:pStyle w:val="NormalWeb"/>
              <w:spacing w:before="0" w:beforeAutospacing="0" w:after="0" w:afterAutospacing="0"/>
              <w:rPr>
                <w:rFonts w:ascii="Century Gothic" w:hAnsi="Century Gothic" w:eastAsia="Century Gothic" w:cs="Century Gothic"/>
                <w:color w:val="000000"/>
                <w:sz w:val="20"/>
                <w:szCs w:val="20"/>
                <w:highlight w:val="yellow"/>
              </w:rPr>
            </w:pPr>
            <w:r w:rsidRPr="00D0568B">
              <w:rPr>
                <w:rFonts w:ascii="Century Gothic" w:hAnsi="Century Gothic" w:eastAsia="Century Gothic" w:cs="Century Gothic"/>
                <w:color w:val="000000" w:themeColor="text1"/>
                <w:sz w:val="20"/>
                <w:szCs w:val="20"/>
              </w:rPr>
              <w:t>• Recognise that environments can change and that this can sometimes pose dangers to specific habitats</w:t>
            </w:r>
          </w:p>
        </w:tc>
        <w:tc>
          <w:tcPr>
            <w:tcW w:w="6304" w:type="dxa"/>
            <w:gridSpan w:val="4"/>
            <w:tcMar/>
          </w:tcPr>
          <w:p w:rsidR="009C7490" w:rsidP="43F5C6DF" w:rsidRDefault="009C7490" w14:paraId="07459315" w14:textId="4B1DAF27">
            <w:pPr>
              <w:rPr>
                <w:rFonts w:ascii="Century Gothic" w:hAnsi="Century Gothic" w:eastAsia="Century Gothic" w:cs="Century Gothic"/>
                <w:sz w:val="20"/>
                <w:szCs w:val="20"/>
              </w:rPr>
            </w:pPr>
          </w:p>
        </w:tc>
      </w:tr>
      <w:tr w:rsidR="009C7490" w:rsidTr="02A21D64" w14:paraId="5A10689C" w14:textId="77777777">
        <w:trPr>
          <w:gridBefore w:val="1"/>
          <w:gridAfter w:val="2"/>
          <w:wBefore w:w="113" w:type="dxa"/>
          <w:wAfter w:w="10488" w:type="dxa"/>
          <w:trHeight w:val="789"/>
        </w:trPr>
        <w:tc>
          <w:tcPr>
            <w:tcW w:w="2460" w:type="dxa"/>
            <w:gridSpan w:val="2"/>
            <w:vMerge/>
            <w:tcMar/>
          </w:tcPr>
          <w:p w:rsidR="009C7490" w:rsidP="00A44EB2" w:rsidRDefault="009C7490" w14:paraId="6537F28F" w14:textId="77777777"/>
        </w:tc>
        <w:tc>
          <w:tcPr>
            <w:tcW w:w="1831" w:type="dxa"/>
            <w:gridSpan w:val="2"/>
            <w:tcMar/>
          </w:tcPr>
          <w:p w:rsidRPr="005A2D53" w:rsidR="009C7490" w:rsidP="43F5C6DF" w:rsidRDefault="009C7490" w14:paraId="218FBDBC"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Understand evolution and inheritance</w:t>
            </w:r>
          </w:p>
          <w:p w:rsidRPr="005A2D53" w:rsidR="009C7490" w:rsidP="43F5C6DF" w:rsidRDefault="009C7490" w14:paraId="6DFB9E20" w14:textId="77777777">
            <w:pPr>
              <w:rPr>
                <w:rStyle w:val="Strong"/>
                <w:rFonts w:ascii="Century Gothic" w:hAnsi="Century Gothic" w:eastAsia="Century Gothic" w:cs="Century Gothic"/>
                <w:color w:val="000000"/>
                <w:sz w:val="20"/>
                <w:szCs w:val="20"/>
              </w:rPr>
            </w:pPr>
          </w:p>
        </w:tc>
        <w:tc>
          <w:tcPr>
            <w:tcW w:w="5309" w:type="dxa"/>
            <w:gridSpan w:val="2"/>
            <w:tcMar/>
          </w:tcPr>
          <w:p w:rsidRPr="00A945BA" w:rsidR="009C7490" w:rsidP="155E2784" w:rsidRDefault="009C7490" w14:paraId="603936F8"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Identify how plants and animals, including humans, resemble their parents in many features.</w:t>
            </w:r>
          </w:p>
          <w:p w:rsidRPr="00A945BA" w:rsidR="009C7490" w:rsidP="155E2784" w:rsidRDefault="009C7490" w14:paraId="0DFEA742"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Recognise that living things have changed over time and that fossils provide information about living things that inhabited the Earth millions of years ago.</w:t>
            </w:r>
          </w:p>
          <w:p w:rsidRPr="00F136D8" w:rsidR="009C7490" w:rsidP="155E2784" w:rsidRDefault="009C7490" w14:paraId="056F453F" w14:textId="7D63364F">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Identify how animals and plants are suited to and adapt to their environment in different ways.</w:t>
            </w:r>
          </w:p>
        </w:tc>
        <w:tc>
          <w:tcPr>
            <w:tcW w:w="6304" w:type="dxa"/>
            <w:gridSpan w:val="4"/>
            <w:tcMar/>
          </w:tcPr>
          <w:p w:rsidR="009C7490" w:rsidP="43F5C6DF" w:rsidRDefault="009C7490" w14:paraId="70DF9E56" w14:textId="77777777">
            <w:pPr>
              <w:rPr>
                <w:rFonts w:ascii="Century Gothic" w:hAnsi="Century Gothic" w:eastAsia="Century Gothic" w:cs="Century Gothic"/>
                <w:sz w:val="20"/>
                <w:szCs w:val="20"/>
              </w:rPr>
            </w:pPr>
          </w:p>
        </w:tc>
      </w:tr>
      <w:tr w:rsidR="009C7490" w:rsidTr="02A21D64" w14:paraId="6DF349E7" w14:textId="77777777">
        <w:trPr>
          <w:gridBefore w:val="1"/>
          <w:gridAfter w:val="2"/>
          <w:wBefore w:w="113" w:type="dxa"/>
          <w:wAfter w:w="10488" w:type="dxa"/>
          <w:trHeight w:val="789"/>
        </w:trPr>
        <w:tc>
          <w:tcPr>
            <w:tcW w:w="2460" w:type="dxa"/>
            <w:gridSpan w:val="2"/>
            <w:vMerge/>
            <w:tcMar/>
          </w:tcPr>
          <w:p w:rsidR="009C7490" w:rsidP="00A44EB2" w:rsidRDefault="009C7490" w14:paraId="44E871BC" w14:textId="77777777"/>
        </w:tc>
        <w:tc>
          <w:tcPr>
            <w:tcW w:w="1831" w:type="dxa"/>
            <w:gridSpan w:val="2"/>
            <w:tcMar/>
          </w:tcPr>
          <w:p w:rsidR="009C7490" w:rsidP="43F5C6DF" w:rsidRDefault="009C7490" w14:paraId="73E3E39E" w14:textId="77777777">
            <w:pPr>
              <w:rPr>
                <w:rStyle w:val="Strong"/>
                <w:rFonts w:ascii="Century Gothic" w:hAnsi="Century Gothic" w:eastAsia="Century Gothic" w:cs="Century Gothic"/>
                <w:color w:val="000000"/>
                <w:sz w:val="20"/>
                <w:szCs w:val="20"/>
              </w:rPr>
            </w:pPr>
            <w:r w:rsidRPr="43F5C6DF">
              <w:rPr>
                <w:rStyle w:val="Strong"/>
                <w:rFonts w:ascii="Century Gothic" w:hAnsi="Century Gothic" w:eastAsia="Century Gothic" w:cs="Century Gothic"/>
                <w:color w:val="000000" w:themeColor="text1"/>
                <w:sz w:val="20"/>
                <w:szCs w:val="20"/>
              </w:rPr>
              <w:t>Chemistry</w:t>
            </w:r>
          </w:p>
          <w:p w:rsidR="009C7490" w:rsidP="43F5C6DF" w:rsidRDefault="009C7490" w14:paraId="003935D6" w14:textId="77777777">
            <w:pPr>
              <w:rPr>
                <w:rStyle w:val="Strong"/>
                <w:rFonts w:ascii="Century Gothic" w:hAnsi="Century Gothic" w:eastAsia="Century Gothic" w:cs="Century Gothic"/>
                <w:color w:val="000000"/>
                <w:sz w:val="20"/>
                <w:szCs w:val="20"/>
              </w:rPr>
            </w:pPr>
          </w:p>
          <w:p w:rsidRPr="005A2D53" w:rsidR="009C7490" w:rsidP="43F5C6DF" w:rsidRDefault="009C7490" w14:paraId="7914B0F2" w14:textId="08A01458">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Investigate materials</w:t>
            </w:r>
          </w:p>
          <w:p w:rsidRPr="005A2D53" w:rsidR="009C7490" w:rsidP="43F5C6DF" w:rsidRDefault="009C7490" w14:paraId="144A5D23" w14:textId="77777777">
            <w:pPr>
              <w:rPr>
                <w:rStyle w:val="Strong"/>
                <w:rFonts w:ascii="Century Gothic" w:hAnsi="Century Gothic" w:eastAsia="Century Gothic" w:cs="Century Gothic"/>
                <w:color w:val="000000"/>
                <w:sz w:val="20"/>
                <w:szCs w:val="20"/>
              </w:rPr>
            </w:pPr>
          </w:p>
        </w:tc>
        <w:tc>
          <w:tcPr>
            <w:tcW w:w="5309" w:type="dxa"/>
            <w:gridSpan w:val="2"/>
            <w:tcMar/>
          </w:tcPr>
          <w:p w:rsidRPr="00A945BA" w:rsidR="009C7490" w:rsidP="155E2784" w:rsidRDefault="009C7490" w14:paraId="20D05BAB" w14:textId="77777777">
            <w:pPr>
              <w:pStyle w:val="NormalWeb"/>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Rocks and Soils</w:t>
            </w:r>
          </w:p>
          <w:p w:rsidRPr="00A945BA" w:rsidR="009C7490" w:rsidP="155E2784" w:rsidRDefault="009C7490" w14:paraId="74596704"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Compare and group together different kinds of rocks on the basis of their simple, physical properties.</w:t>
            </w:r>
          </w:p>
          <w:p w:rsidRPr="00A945BA" w:rsidR="009C7490" w:rsidP="155E2784" w:rsidRDefault="009C7490" w14:paraId="24D1F1A0"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Relate the simple physical properties of some rocks to their formation (igneous or sedimentary).</w:t>
            </w:r>
          </w:p>
          <w:p w:rsidRPr="00A945BA" w:rsidR="009C7490" w:rsidP="155E2784" w:rsidRDefault="009C7490" w14:paraId="252F53A1"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Describe in simple terms how fossils are formed when things that have lived are trapped within sedimentary rock.</w:t>
            </w:r>
          </w:p>
          <w:p w:rsidRPr="00A945BA" w:rsidR="009C7490" w:rsidP="155E2784" w:rsidRDefault="009C7490" w14:paraId="23A80C6D" w14:textId="77777777">
            <w:pPr>
              <w:pStyle w:val="NormalWeb"/>
              <w:spacing w:before="0" w:beforeAutospacing="0" w:after="0" w:afterAutospacing="0"/>
              <w:rPr>
                <w:rFonts w:ascii="Century Gothic" w:hAnsi="Century Gothic" w:eastAsia="Century Gothic" w:cs="Century Gothic"/>
                <w:color w:val="000000"/>
                <w:sz w:val="20"/>
                <w:szCs w:val="20"/>
              </w:rPr>
            </w:pPr>
            <w:r w:rsidRPr="3EAC201D">
              <w:rPr>
                <w:rFonts w:ascii="Century Gothic" w:hAnsi="Century Gothic" w:eastAsia="Century Gothic" w:cs="Century Gothic"/>
                <w:color w:val="000000" w:themeColor="text1"/>
                <w:sz w:val="20"/>
                <w:szCs w:val="20"/>
              </w:rPr>
              <w:t>• Recognise that soils are made from rocks and organic matter.</w:t>
            </w:r>
          </w:p>
          <w:p w:rsidR="3EAC201D" w:rsidP="3EAC201D" w:rsidRDefault="3EAC201D" w14:paraId="3E47E086" w14:textId="72ECA702">
            <w:pPr>
              <w:pStyle w:val="NormalWeb"/>
              <w:spacing w:before="0" w:beforeAutospacing="0" w:after="0" w:afterAutospacing="0"/>
              <w:rPr>
                <w:color w:val="000000" w:themeColor="text1"/>
                <w:sz w:val="20"/>
                <w:szCs w:val="20"/>
              </w:rPr>
            </w:pPr>
          </w:p>
          <w:p w:rsidRPr="00D0568B" w:rsidR="009C7490" w:rsidP="72AF5286" w:rsidRDefault="009C7490" w14:paraId="00F16946" w14:textId="77777777">
            <w:pPr>
              <w:pStyle w:val="NormalWeb"/>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States of Matter</w:t>
            </w:r>
          </w:p>
          <w:p w:rsidRPr="00D0568B" w:rsidR="009C7490" w:rsidP="72AF5286" w:rsidRDefault="009C7490" w14:paraId="48605455"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Compare and group materials together, according to whether they are solids, liquids or gases.</w:t>
            </w:r>
          </w:p>
          <w:p w:rsidRPr="00D0568B" w:rsidR="009C7490" w:rsidP="72AF5286" w:rsidRDefault="009C7490" w14:paraId="329019AC" w14:textId="77777777">
            <w:pPr>
              <w:pStyle w:val="NormalWeb"/>
              <w:spacing w:before="0" w:beforeAutospacing="0" w:after="0" w:afterAutospacing="0"/>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 Observe that some materials change state when they are heated or cooled, and measure the temperature at which this happens in degrees Celsius (°C), building on their teaching in mathematics.</w:t>
            </w:r>
          </w:p>
          <w:p w:rsidRPr="00F136D8" w:rsidR="009C7490" w:rsidP="72AF5286" w:rsidRDefault="009C7490" w14:paraId="0D1BC39F" w14:textId="5D35A3CA">
            <w:pPr>
              <w:pStyle w:val="NormalWeb"/>
              <w:spacing w:before="0" w:beforeAutospacing="0" w:after="0" w:afterAutospacing="0"/>
              <w:rPr>
                <w:rFonts w:ascii="Century Gothic" w:hAnsi="Century Gothic" w:eastAsia="Century Gothic" w:cs="Century Gothic"/>
                <w:color w:val="000000"/>
                <w:sz w:val="20"/>
                <w:szCs w:val="20"/>
                <w:highlight w:val="yellow"/>
              </w:rPr>
            </w:pPr>
            <w:r w:rsidRPr="00D0568B">
              <w:rPr>
                <w:rFonts w:ascii="Century Gothic" w:hAnsi="Century Gothic" w:eastAsia="Century Gothic" w:cs="Century Gothic"/>
                <w:color w:val="000000" w:themeColor="text1"/>
                <w:sz w:val="20"/>
                <w:szCs w:val="20"/>
              </w:rPr>
              <w:t>• Identify the part played by evaporation and condensation in the water cycle and associate the rate of evaporation with temperature</w:t>
            </w:r>
          </w:p>
        </w:tc>
        <w:tc>
          <w:tcPr>
            <w:tcW w:w="6304" w:type="dxa"/>
            <w:gridSpan w:val="4"/>
            <w:tcMar/>
          </w:tcPr>
          <w:p w:rsidR="00D0568B" w:rsidP="00D0568B" w:rsidRDefault="00D0568B" w14:paraId="6B994290" w14:textId="57BAF97B">
            <w:pPr>
              <w:rPr>
                <w:rFonts w:ascii="Century Gothic" w:hAnsi="Century Gothic" w:eastAsia="Century Gothic" w:cs="Century Gothic"/>
                <w:sz w:val="20"/>
                <w:szCs w:val="20"/>
              </w:rPr>
            </w:pPr>
          </w:p>
          <w:p w:rsidR="009C7490" w:rsidP="3EAC201D" w:rsidRDefault="009C7490" w14:paraId="738610EB" w14:textId="575B40AB">
            <w:pPr>
              <w:rPr>
                <w:rFonts w:ascii="Century Gothic" w:hAnsi="Century Gothic" w:eastAsia="Century Gothic" w:cs="Century Gothic"/>
                <w:sz w:val="20"/>
                <w:szCs w:val="20"/>
              </w:rPr>
            </w:pPr>
          </w:p>
        </w:tc>
      </w:tr>
      <w:tr w:rsidR="009C7490" w:rsidTr="02A21D64" w14:paraId="017F45EF" w14:textId="77777777">
        <w:trPr>
          <w:gridBefore w:val="1"/>
          <w:gridAfter w:val="2"/>
          <w:wBefore w:w="113" w:type="dxa"/>
          <w:wAfter w:w="10488" w:type="dxa"/>
          <w:trHeight w:val="789"/>
        </w:trPr>
        <w:tc>
          <w:tcPr>
            <w:tcW w:w="2460" w:type="dxa"/>
            <w:gridSpan w:val="2"/>
            <w:vMerge/>
            <w:tcMar/>
          </w:tcPr>
          <w:p w:rsidR="009C7490" w:rsidP="00A44EB2" w:rsidRDefault="009C7490" w14:paraId="637805D2" w14:textId="77777777"/>
        </w:tc>
        <w:tc>
          <w:tcPr>
            <w:tcW w:w="1831" w:type="dxa"/>
            <w:gridSpan w:val="2"/>
            <w:tcMar/>
          </w:tcPr>
          <w:p w:rsidR="009C7490" w:rsidP="43F5C6DF" w:rsidRDefault="009C7490" w14:paraId="6ADAC369" w14:textId="77777777">
            <w:pPr>
              <w:rPr>
                <w:rStyle w:val="Strong"/>
                <w:rFonts w:ascii="Century Gothic" w:hAnsi="Century Gothic" w:eastAsia="Century Gothic" w:cs="Century Gothic"/>
                <w:sz w:val="20"/>
                <w:szCs w:val="20"/>
              </w:rPr>
            </w:pPr>
            <w:r w:rsidRPr="43F5C6DF">
              <w:rPr>
                <w:rStyle w:val="Strong"/>
                <w:rFonts w:ascii="Century Gothic" w:hAnsi="Century Gothic" w:eastAsia="Century Gothic" w:cs="Century Gothic"/>
                <w:sz w:val="20"/>
                <w:szCs w:val="20"/>
              </w:rPr>
              <w:t>Physics</w:t>
            </w:r>
          </w:p>
          <w:p w:rsidR="009C7490" w:rsidP="43F5C6DF" w:rsidRDefault="009C7490" w14:paraId="1833284C" w14:textId="77777777">
            <w:pPr>
              <w:rPr>
                <w:rStyle w:val="Strong"/>
                <w:rFonts w:ascii="Century Gothic" w:hAnsi="Century Gothic" w:eastAsia="Century Gothic" w:cs="Century Gothic"/>
                <w:sz w:val="20"/>
                <w:szCs w:val="20"/>
              </w:rPr>
            </w:pPr>
          </w:p>
          <w:p w:rsidRPr="00A945BA" w:rsidR="009C7490" w:rsidP="43F5C6DF" w:rsidRDefault="009C7490" w14:paraId="3655825B" w14:textId="65877227">
            <w:pPr>
              <w:rPr>
                <w:rStyle w:val="Strong"/>
                <w:rFonts w:ascii="Century Gothic" w:hAnsi="Century Gothic" w:eastAsia="Century Gothic" w:cs="Century Gothic"/>
                <w:sz w:val="20"/>
                <w:szCs w:val="20"/>
              </w:rPr>
            </w:pPr>
            <w:r w:rsidRPr="43F5C6DF">
              <w:rPr>
                <w:rStyle w:val="Strong"/>
                <w:rFonts w:ascii="Century Gothic" w:hAnsi="Century Gothic" w:eastAsia="Century Gothic" w:cs="Century Gothic"/>
                <w:sz w:val="20"/>
                <w:szCs w:val="20"/>
              </w:rPr>
              <w:t>Understand movement, forces and magnets</w:t>
            </w:r>
          </w:p>
        </w:tc>
        <w:tc>
          <w:tcPr>
            <w:tcW w:w="5309" w:type="dxa"/>
            <w:gridSpan w:val="2"/>
            <w:tcMar/>
          </w:tcPr>
          <w:p w:rsidRPr="00A945BA" w:rsidR="009C7490" w:rsidP="43F5C6DF" w:rsidRDefault="009C7490" w14:paraId="718A4ED9"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Compare how things move on different surfaces.</w:t>
            </w:r>
          </w:p>
          <w:p w:rsidRPr="00A945BA" w:rsidR="009C7490" w:rsidP="43F5C6DF" w:rsidRDefault="009C7490" w14:paraId="61FFBFFC"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Notice that some forces need contact between two objects, but magnetic forces can act at a distance.</w:t>
            </w:r>
          </w:p>
          <w:p w:rsidRPr="00A945BA" w:rsidR="009C7490" w:rsidP="43F5C6DF" w:rsidRDefault="009C7490" w14:paraId="2B7508C8"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Observe how magnets attract or repel each other and attract some materials and not others.</w:t>
            </w:r>
          </w:p>
          <w:p w:rsidRPr="00A945BA" w:rsidR="009C7490" w:rsidP="43F5C6DF" w:rsidRDefault="009C7490" w14:paraId="43DE9927"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Compare and group together a variety of everyday materials on the basis of whether they are attracted to a magnet, and identify some magnetic materials.</w:t>
            </w:r>
          </w:p>
          <w:p w:rsidRPr="00A945BA" w:rsidR="009C7490" w:rsidP="43F5C6DF" w:rsidRDefault="009C7490" w14:paraId="4DA6455C"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Describe magnets as having two poles.</w:t>
            </w:r>
          </w:p>
          <w:p w:rsidRPr="00F136D8" w:rsidR="009C7490" w:rsidP="43F5C6DF" w:rsidRDefault="009C7490" w14:paraId="7020A3C1" w14:textId="7EBFAC3D">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Predict whether two magnets will attract or repel each other, depending on which poles are facing.</w:t>
            </w:r>
          </w:p>
        </w:tc>
        <w:tc>
          <w:tcPr>
            <w:tcW w:w="6304" w:type="dxa"/>
            <w:gridSpan w:val="4"/>
            <w:tcMar/>
          </w:tcPr>
          <w:p w:rsidR="009C7490" w:rsidP="3453D0C4" w:rsidRDefault="009C7490" w14:paraId="463F29E8" w14:textId="07F34EFD">
            <w:pPr>
              <w:spacing w:line="259" w:lineRule="auto"/>
              <w:rPr>
                <w:rFonts w:ascii="Century Gothic" w:hAnsi="Century Gothic" w:eastAsia="Century Gothic" w:cs="Century Gothic"/>
                <w:sz w:val="20"/>
                <w:szCs w:val="20"/>
              </w:rPr>
            </w:pPr>
          </w:p>
        </w:tc>
      </w:tr>
      <w:tr w:rsidR="009C7490" w:rsidTr="02A21D64" w14:paraId="19EDF49A" w14:textId="77777777">
        <w:trPr>
          <w:gridBefore w:val="1"/>
          <w:gridAfter w:val="2"/>
          <w:wBefore w:w="113" w:type="dxa"/>
          <w:wAfter w:w="10488" w:type="dxa"/>
          <w:trHeight w:val="789"/>
        </w:trPr>
        <w:tc>
          <w:tcPr>
            <w:tcW w:w="2460" w:type="dxa"/>
            <w:gridSpan w:val="2"/>
            <w:tcMar/>
          </w:tcPr>
          <w:p w:rsidR="009C7490" w:rsidP="43F5C6DF" w:rsidRDefault="009C7490" w14:paraId="51564244" w14:textId="77777777">
            <w:pPr>
              <w:rPr>
                <w:rFonts w:ascii="Century Gothic" w:hAnsi="Century Gothic" w:eastAsia="Century Gothic" w:cs="Century Gothic"/>
                <w:sz w:val="20"/>
                <w:szCs w:val="20"/>
              </w:rPr>
            </w:pPr>
          </w:p>
        </w:tc>
        <w:tc>
          <w:tcPr>
            <w:tcW w:w="1831" w:type="dxa"/>
            <w:gridSpan w:val="2"/>
            <w:tcMar/>
          </w:tcPr>
          <w:p w:rsidRPr="00A945BA" w:rsidR="009C7490" w:rsidP="43F5C6DF" w:rsidRDefault="009C7490" w14:paraId="47E45ABA" w14:textId="77777777">
            <w:pPr>
              <w:rPr>
                <w:rStyle w:val="Strong"/>
                <w:rFonts w:ascii="Century Gothic" w:hAnsi="Century Gothic" w:eastAsia="Century Gothic" w:cs="Century Gothic"/>
                <w:sz w:val="20"/>
                <w:szCs w:val="20"/>
              </w:rPr>
            </w:pPr>
            <w:r w:rsidRPr="43F5C6DF">
              <w:rPr>
                <w:rStyle w:val="Strong"/>
                <w:rFonts w:ascii="Century Gothic" w:hAnsi="Century Gothic" w:eastAsia="Century Gothic" w:cs="Century Gothic"/>
                <w:sz w:val="20"/>
                <w:szCs w:val="20"/>
              </w:rPr>
              <w:t>Understand light and seeing</w:t>
            </w:r>
          </w:p>
          <w:p w:rsidR="009C7490" w:rsidP="43F5C6DF" w:rsidRDefault="009C7490" w14:paraId="7539086F" w14:textId="34314046">
            <w:pPr>
              <w:rPr>
                <w:rStyle w:val="Strong"/>
                <w:rFonts w:ascii="Century Gothic" w:hAnsi="Century Gothic" w:eastAsia="Century Gothic" w:cs="Century Gothic"/>
                <w:sz w:val="20"/>
                <w:szCs w:val="20"/>
              </w:rPr>
            </w:pPr>
          </w:p>
        </w:tc>
        <w:tc>
          <w:tcPr>
            <w:tcW w:w="5309" w:type="dxa"/>
            <w:gridSpan w:val="2"/>
            <w:tcMar/>
          </w:tcPr>
          <w:p w:rsidRPr="00A945BA" w:rsidR="009C7490" w:rsidP="155E2784" w:rsidRDefault="009C7490" w14:paraId="17FD4A42"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Recognise that they need light in order to see things and that dark is the absence of light.</w:t>
            </w:r>
          </w:p>
          <w:p w:rsidRPr="00A945BA" w:rsidR="009C7490" w:rsidP="155E2784" w:rsidRDefault="009C7490" w14:paraId="6B167315"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Notice that light is reflected from surfaces.</w:t>
            </w:r>
          </w:p>
          <w:p w:rsidRPr="00A945BA" w:rsidR="009C7490" w:rsidP="155E2784" w:rsidRDefault="009C7490" w14:paraId="5749D3CE"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Recognise that light from the sun can be dangerous and that there are ways to protect their eyes.</w:t>
            </w:r>
          </w:p>
          <w:p w:rsidRPr="00A945BA" w:rsidR="009C7490" w:rsidP="155E2784" w:rsidRDefault="009C7490" w14:paraId="464F6452"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Recognise that shadows are formed when the light from a light source is blocked by a solid object.</w:t>
            </w:r>
          </w:p>
          <w:p w:rsidRPr="00A945BA" w:rsidR="009C7490" w:rsidP="155E2784" w:rsidRDefault="009C7490" w14:paraId="28059372" w14:textId="6EC87980">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Find patterns in the way that the size of shadows change.</w:t>
            </w:r>
          </w:p>
        </w:tc>
        <w:tc>
          <w:tcPr>
            <w:tcW w:w="6304" w:type="dxa"/>
            <w:gridSpan w:val="4"/>
            <w:tcMar/>
          </w:tcPr>
          <w:p w:rsidR="009C7490" w:rsidP="155E2784" w:rsidRDefault="009C7490" w14:paraId="78F63F79" w14:textId="082EDE3C">
            <w:pPr>
              <w:rPr>
                <w:rFonts w:ascii="Century Gothic" w:hAnsi="Century Gothic" w:eastAsia="Century Gothic" w:cs="Century Gothic"/>
                <w:sz w:val="20"/>
                <w:szCs w:val="20"/>
              </w:rPr>
            </w:pPr>
          </w:p>
        </w:tc>
      </w:tr>
      <w:tr w:rsidR="009C7490" w:rsidTr="02A21D64" w14:paraId="4D31BD80" w14:textId="77777777">
        <w:trPr>
          <w:gridBefore w:val="1"/>
          <w:gridAfter w:val="2"/>
          <w:wBefore w:w="113" w:type="dxa"/>
          <w:wAfter w:w="10488" w:type="dxa"/>
          <w:trHeight w:val="4680"/>
        </w:trPr>
        <w:tc>
          <w:tcPr>
            <w:tcW w:w="2460" w:type="dxa"/>
            <w:gridSpan w:val="2"/>
            <w:tcMar/>
          </w:tcPr>
          <w:p w:rsidR="009C7490" w:rsidP="43F5C6DF" w:rsidRDefault="009C7490" w14:paraId="695DA47B" w14:textId="77777777">
            <w:pPr>
              <w:rPr>
                <w:rFonts w:ascii="Century Gothic" w:hAnsi="Century Gothic" w:eastAsia="Century Gothic" w:cs="Century Gothic"/>
                <w:sz w:val="20"/>
                <w:szCs w:val="20"/>
              </w:rPr>
            </w:pPr>
          </w:p>
        </w:tc>
        <w:tc>
          <w:tcPr>
            <w:tcW w:w="1831" w:type="dxa"/>
            <w:gridSpan w:val="2"/>
            <w:tcMar/>
          </w:tcPr>
          <w:p w:rsidRPr="00A945BA" w:rsidR="009C7490" w:rsidP="43F5C6DF" w:rsidRDefault="009C7490" w14:paraId="487BE98F" w14:textId="122BE714">
            <w:pPr>
              <w:rPr>
                <w:rStyle w:val="Strong"/>
                <w:rFonts w:ascii="Century Gothic" w:hAnsi="Century Gothic" w:eastAsia="Century Gothic" w:cs="Century Gothic"/>
                <w:sz w:val="20"/>
                <w:szCs w:val="20"/>
              </w:rPr>
            </w:pPr>
            <w:r w:rsidRPr="43F5C6DF">
              <w:rPr>
                <w:rStyle w:val="Strong"/>
                <w:rFonts w:ascii="Century Gothic" w:hAnsi="Century Gothic" w:eastAsia="Century Gothic" w:cs="Century Gothic"/>
                <w:sz w:val="20"/>
                <w:szCs w:val="20"/>
              </w:rPr>
              <w:t>Investigate sound and hearing</w:t>
            </w:r>
          </w:p>
        </w:tc>
        <w:tc>
          <w:tcPr>
            <w:tcW w:w="5309" w:type="dxa"/>
            <w:gridSpan w:val="2"/>
            <w:tcMar/>
          </w:tcPr>
          <w:p w:rsidRPr="005C402B" w:rsidR="009C7490" w:rsidP="155E2784" w:rsidRDefault="009C7490" w14:paraId="7C8BAE9F" w14:textId="77777777">
            <w:pPr>
              <w:pStyle w:val="NormalWeb"/>
              <w:spacing w:after="0" w:afterAutospacing="0"/>
              <w:rPr>
                <w:rFonts w:ascii="Century Gothic" w:hAnsi="Century Gothic" w:eastAsia="Century Gothic" w:cs="Century Gothic"/>
                <w:color w:val="000000"/>
                <w:sz w:val="20"/>
                <w:szCs w:val="20"/>
                <w:highlight w:val="green"/>
              </w:rPr>
            </w:pPr>
            <w:r w:rsidRPr="005C402B">
              <w:rPr>
                <w:rFonts w:ascii="Century Gothic" w:hAnsi="Century Gothic" w:eastAsia="Century Gothic" w:cs="Century Gothic"/>
                <w:color w:val="000000" w:themeColor="text1"/>
                <w:sz w:val="20"/>
                <w:szCs w:val="20"/>
                <w:highlight w:val="green"/>
              </w:rPr>
              <w:t>• Identify how sounds are made, associating some of them with something vibrating.</w:t>
            </w:r>
          </w:p>
          <w:p w:rsidRPr="00A945BA" w:rsidR="009C7490" w:rsidP="155E2784" w:rsidRDefault="009C7490" w14:paraId="54BBFBD9" w14:textId="15B70EB0">
            <w:pPr>
              <w:pStyle w:val="NormalWeb"/>
              <w:spacing w:before="0" w:beforeAutospacing="0" w:after="0" w:afterAutospacing="0"/>
              <w:rPr>
                <w:rFonts w:ascii="Century Gothic" w:hAnsi="Century Gothic" w:eastAsia="Century Gothic" w:cs="Century Gothic"/>
                <w:color w:val="000000"/>
                <w:sz w:val="20"/>
                <w:szCs w:val="20"/>
              </w:rPr>
            </w:pPr>
            <w:r w:rsidRPr="005C402B">
              <w:rPr>
                <w:rFonts w:ascii="Century Gothic" w:hAnsi="Century Gothic" w:eastAsia="Century Gothic" w:cs="Century Gothic"/>
                <w:color w:val="000000" w:themeColor="text1"/>
                <w:sz w:val="20"/>
                <w:szCs w:val="20"/>
                <w:highlight w:val="green"/>
              </w:rPr>
              <w:t>• Recognise that vibrations from sounds travel through a medium to the ear.</w:t>
            </w:r>
          </w:p>
        </w:tc>
        <w:tc>
          <w:tcPr>
            <w:tcW w:w="6304" w:type="dxa"/>
            <w:gridSpan w:val="4"/>
            <w:tcMar/>
          </w:tcPr>
          <w:p w:rsidRPr="00D0568B" w:rsidR="00D0568B" w:rsidP="00D0568B" w:rsidRDefault="00D0568B" w14:paraId="39E311F2"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xml:space="preserve">Year 4 </w:t>
            </w:r>
          </w:p>
          <w:p w:rsidRPr="00D0568B" w:rsidR="00D0568B" w:rsidP="00D0568B" w:rsidRDefault="00D0568B" w14:paraId="57344A3A" w14:textId="77777777">
            <w:pPr>
              <w:rPr>
                <w:rFonts w:ascii="Century Gothic" w:hAnsi="Century Gothic" w:eastAsia="Century Gothic" w:cs="Century Gothic"/>
                <w:sz w:val="20"/>
                <w:szCs w:val="20"/>
              </w:rPr>
            </w:pPr>
          </w:p>
          <w:p w:rsidRPr="00D0568B" w:rsidR="00D0568B" w:rsidP="00D0568B" w:rsidRDefault="00D0568B" w14:paraId="0C1080B2"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xml:space="preserve">Lesson 1:Good vibrations </w:t>
            </w:r>
          </w:p>
          <w:p w:rsidRPr="00D0568B" w:rsidR="00D0568B" w:rsidP="00D0568B" w:rsidRDefault="00D0568B" w14:paraId="7025D62C" w14:textId="77777777">
            <w:pPr>
              <w:rPr>
                <w:rFonts w:ascii="Century Gothic" w:hAnsi="Century Gothic" w:eastAsia="Century Gothic" w:cs="Century Gothic"/>
                <w:sz w:val="20"/>
                <w:szCs w:val="20"/>
              </w:rPr>
            </w:pPr>
          </w:p>
          <w:p w:rsidRPr="00D0568B" w:rsidR="00D0568B" w:rsidP="00D0568B" w:rsidRDefault="00D0568B" w14:paraId="769647F3"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xml:space="preserve">Lesson 2: Hearing Sounds </w:t>
            </w:r>
          </w:p>
          <w:p w:rsidRPr="00D0568B" w:rsidR="00D0568B" w:rsidP="00D0568B" w:rsidRDefault="00D0568B" w14:paraId="7E5319C1" w14:textId="77777777">
            <w:pPr>
              <w:rPr>
                <w:rFonts w:ascii="Century Gothic" w:hAnsi="Century Gothic" w:eastAsia="Century Gothic" w:cs="Century Gothic"/>
                <w:sz w:val="20"/>
                <w:szCs w:val="20"/>
              </w:rPr>
            </w:pPr>
          </w:p>
          <w:p w:rsidRPr="00D0568B" w:rsidR="00D0568B" w:rsidP="00D0568B" w:rsidRDefault="00D0568B" w14:paraId="550FF148"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xml:space="preserve">Lesson 3: Higher and lower pitch </w:t>
            </w:r>
          </w:p>
          <w:p w:rsidRPr="00D0568B" w:rsidR="00D0568B" w:rsidP="00D0568B" w:rsidRDefault="00D0568B" w14:paraId="5FA82DD9" w14:textId="77777777">
            <w:pPr>
              <w:rPr>
                <w:rFonts w:ascii="Century Gothic" w:hAnsi="Century Gothic" w:eastAsia="Century Gothic" w:cs="Century Gothic"/>
                <w:sz w:val="20"/>
                <w:szCs w:val="20"/>
              </w:rPr>
            </w:pPr>
          </w:p>
          <w:p w:rsidRPr="00D0568B" w:rsidR="00D0568B" w:rsidP="00D0568B" w:rsidRDefault="00D0568B" w14:paraId="51F3BDBD"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xml:space="preserve">Lesson 4: String telephone </w:t>
            </w:r>
          </w:p>
          <w:p w:rsidRPr="00D0568B" w:rsidR="00D0568B" w:rsidP="00D0568B" w:rsidRDefault="00D0568B" w14:paraId="0EC2E8AF" w14:textId="77777777">
            <w:pPr>
              <w:rPr>
                <w:rFonts w:ascii="Century Gothic" w:hAnsi="Century Gothic" w:eastAsia="Century Gothic" w:cs="Century Gothic"/>
                <w:sz w:val="20"/>
                <w:szCs w:val="20"/>
              </w:rPr>
            </w:pPr>
          </w:p>
          <w:p w:rsidRPr="00D0568B" w:rsidR="00D0568B" w:rsidP="00D0568B" w:rsidRDefault="00D0568B" w14:paraId="66654010"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xml:space="preserve">Lesson 5: Soundproofing </w:t>
            </w:r>
          </w:p>
          <w:p w:rsidRPr="00D0568B" w:rsidR="00D0568B" w:rsidP="00D0568B" w:rsidRDefault="00D0568B" w14:paraId="55579262" w14:textId="77777777">
            <w:pPr>
              <w:rPr>
                <w:rFonts w:ascii="Century Gothic" w:hAnsi="Century Gothic" w:eastAsia="Century Gothic" w:cs="Century Gothic"/>
                <w:sz w:val="20"/>
                <w:szCs w:val="20"/>
              </w:rPr>
            </w:pPr>
          </w:p>
          <w:p w:rsidRPr="00D0568B" w:rsidR="00D0568B" w:rsidP="00D0568B" w:rsidRDefault="00D0568B" w14:paraId="1B979B03"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xml:space="preserve">Lesson 6: Making music  </w:t>
            </w:r>
          </w:p>
          <w:p w:rsidRPr="00D0568B" w:rsidR="00D0568B" w:rsidP="00D0568B" w:rsidRDefault="00D0568B" w14:paraId="22227AAA" w14:textId="77777777">
            <w:pPr>
              <w:rPr>
                <w:rFonts w:ascii="Century Gothic" w:hAnsi="Century Gothic" w:eastAsia="Century Gothic" w:cs="Century Gothic"/>
                <w:sz w:val="20"/>
                <w:szCs w:val="20"/>
              </w:rPr>
            </w:pPr>
          </w:p>
          <w:p w:rsidRPr="00D0568B" w:rsidR="00D0568B" w:rsidP="00D0568B" w:rsidRDefault="00D0568B" w14:paraId="1FC8848E" w14:textId="7777777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 xml:space="preserve"> </w:t>
            </w:r>
          </w:p>
          <w:p w:rsidRPr="00D0568B" w:rsidR="00D0568B" w:rsidP="00D0568B" w:rsidRDefault="00D0568B" w14:paraId="6A920949" w14:textId="77777777">
            <w:pPr>
              <w:rPr>
                <w:rFonts w:ascii="Century Gothic" w:hAnsi="Century Gothic" w:eastAsia="Century Gothic" w:cs="Century Gothic"/>
                <w:sz w:val="20"/>
                <w:szCs w:val="20"/>
              </w:rPr>
            </w:pPr>
          </w:p>
          <w:p w:rsidR="009C7490" w:rsidP="00D0568B" w:rsidRDefault="00D0568B" w14:paraId="4AB9990F" w14:textId="7F7B1D37">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Vocab: Sound, vibration, volume, pitch, soundwave, base, tone</w:t>
            </w:r>
          </w:p>
        </w:tc>
      </w:tr>
      <w:tr w:rsidR="009C7490" w:rsidTr="02A21D64" w14:paraId="55F889CF" w14:textId="77777777">
        <w:trPr>
          <w:gridBefore w:val="1"/>
          <w:gridAfter w:val="2"/>
          <w:wBefore w:w="113" w:type="dxa"/>
          <w:wAfter w:w="10488" w:type="dxa"/>
          <w:trHeight w:val="789"/>
        </w:trPr>
        <w:tc>
          <w:tcPr>
            <w:tcW w:w="2460" w:type="dxa"/>
            <w:gridSpan w:val="2"/>
            <w:tcMar/>
          </w:tcPr>
          <w:p w:rsidR="009C7490" w:rsidP="43F5C6DF" w:rsidRDefault="009C7490" w14:paraId="2356E5D5" w14:textId="77777777">
            <w:pPr>
              <w:rPr>
                <w:rFonts w:ascii="Century Gothic" w:hAnsi="Century Gothic" w:eastAsia="Century Gothic" w:cs="Century Gothic"/>
                <w:sz w:val="20"/>
                <w:szCs w:val="20"/>
              </w:rPr>
            </w:pPr>
          </w:p>
        </w:tc>
        <w:tc>
          <w:tcPr>
            <w:tcW w:w="1831" w:type="dxa"/>
            <w:gridSpan w:val="2"/>
            <w:tcMar/>
          </w:tcPr>
          <w:p w:rsidRPr="00A945BA" w:rsidR="009C7490" w:rsidP="43F5C6DF" w:rsidRDefault="009C7490" w14:paraId="57BBDE3D" w14:textId="63519F8F">
            <w:pPr>
              <w:rPr>
                <w:rStyle w:val="Strong"/>
                <w:rFonts w:ascii="Century Gothic" w:hAnsi="Century Gothic" w:eastAsia="Century Gothic" w:cs="Century Gothic"/>
                <w:sz w:val="20"/>
                <w:szCs w:val="20"/>
              </w:rPr>
            </w:pPr>
            <w:r w:rsidRPr="43F5C6DF">
              <w:rPr>
                <w:rStyle w:val="Strong"/>
                <w:rFonts w:ascii="Century Gothic" w:hAnsi="Century Gothic" w:eastAsia="Century Gothic" w:cs="Century Gothic"/>
                <w:sz w:val="20"/>
                <w:szCs w:val="20"/>
              </w:rPr>
              <w:t>Understand electrical circuits</w:t>
            </w:r>
          </w:p>
        </w:tc>
        <w:tc>
          <w:tcPr>
            <w:tcW w:w="5309" w:type="dxa"/>
            <w:gridSpan w:val="2"/>
            <w:tcMar/>
          </w:tcPr>
          <w:p w:rsidRPr="00D54968" w:rsidR="009C7490" w:rsidP="43F5C6DF" w:rsidRDefault="009C7490" w14:paraId="6A8989A9"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Identify common appliances that run on electricity.</w:t>
            </w:r>
          </w:p>
          <w:p w:rsidRPr="00D54968" w:rsidR="009C7490" w:rsidP="43F5C6DF" w:rsidRDefault="009C7490" w14:paraId="3972F5FB"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Construct a simple series electrical circuit, identifying and naming its basic parts, including cells, wires, bulbs, switches and buzzers.</w:t>
            </w:r>
          </w:p>
          <w:p w:rsidRPr="00D54968" w:rsidR="009C7490" w:rsidP="43F5C6DF" w:rsidRDefault="009C7490" w14:paraId="0A537302"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Identify whether or not a lamp will light in a simple series circuit, based on whether or not the lamp is part of a complete loop with a battery.</w:t>
            </w:r>
          </w:p>
          <w:p w:rsidRPr="00D54968" w:rsidR="009C7490" w:rsidP="43F5C6DF" w:rsidRDefault="009C7490" w14:paraId="3E6FB884"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xml:space="preserve">• Recognise that a switch opens and closes a circuit and associate this with whether or not a lamp lights in a simple series circuit. </w:t>
            </w:r>
          </w:p>
          <w:p w:rsidRPr="00A945BA" w:rsidR="009C7490" w:rsidP="155E2784" w:rsidRDefault="009C7490" w14:paraId="5D49BD66" w14:textId="5F0680E9">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Recognise some common conductors and insulators, and associate metals with being good conductors.</w:t>
            </w:r>
          </w:p>
        </w:tc>
        <w:tc>
          <w:tcPr>
            <w:tcW w:w="6304" w:type="dxa"/>
            <w:gridSpan w:val="4"/>
            <w:tcMar/>
          </w:tcPr>
          <w:p w:rsidRPr="006500E8" w:rsidR="009C7490" w:rsidP="155E2784" w:rsidRDefault="009C7490" w14:paraId="70F3D9D4" w14:textId="5A01C677">
            <w:pPr>
              <w:rPr>
                <w:rFonts w:ascii="Century Gothic" w:hAnsi="Century Gothic" w:eastAsia="Century Gothic" w:cs="Century Gothic"/>
                <w:sz w:val="20"/>
                <w:szCs w:val="20"/>
              </w:rPr>
            </w:pPr>
          </w:p>
        </w:tc>
      </w:tr>
      <w:tr w:rsidR="009C7490" w:rsidTr="02A21D64" w14:paraId="3C1DB517" w14:textId="77777777">
        <w:trPr>
          <w:gridBefore w:val="1"/>
          <w:gridAfter w:val="2"/>
          <w:wBefore w:w="113" w:type="dxa"/>
          <w:wAfter w:w="10488" w:type="dxa"/>
          <w:trHeight w:val="789"/>
        </w:trPr>
        <w:tc>
          <w:tcPr>
            <w:tcW w:w="2460" w:type="dxa"/>
            <w:gridSpan w:val="2"/>
            <w:tcMar/>
          </w:tcPr>
          <w:p w:rsidR="009C7490" w:rsidP="43F5C6DF" w:rsidRDefault="009C7490" w14:paraId="7248F6D8" w14:textId="77777777">
            <w:pPr>
              <w:rPr>
                <w:rFonts w:ascii="Century Gothic" w:hAnsi="Century Gothic" w:eastAsia="Century Gothic" w:cs="Century Gothic"/>
                <w:sz w:val="20"/>
                <w:szCs w:val="20"/>
              </w:rPr>
            </w:pPr>
          </w:p>
        </w:tc>
        <w:tc>
          <w:tcPr>
            <w:tcW w:w="1831" w:type="dxa"/>
            <w:gridSpan w:val="2"/>
            <w:tcMar/>
          </w:tcPr>
          <w:p w:rsidRPr="00A945BA" w:rsidR="009C7490" w:rsidP="43F5C6DF" w:rsidRDefault="009C7490" w14:paraId="7432B0FB" w14:textId="7FE0E225">
            <w:pPr>
              <w:rPr>
                <w:rStyle w:val="Strong"/>
                <w:rFonts w:ascii="Century Gothic" w:hAnsi="Century Gothic" w:eastAsia="Century Gothic" w:cs="Century Gothic"/>
                <w:sz w:val="20"/>
                <w:szCs w:val="20"/>
              </w:rPr>
            </w:pPr>
            <w:r w:rsidRPr="43F5C6DF">
              <w:rPr>
                <w:rStyle w:val="Strong"/>
                <w:rFonts w:ascii="Century Gothic" w:hAnsi="Century Gothic" w:eastAsia="Century Gothic" w:cs="Century Gothic"/>
                <w:sz w:val="20"/>
                <w:szCs w:val="20"/>
              </w:rPr>
              <w:t>Understand the Earth’s movement in space</w:t>
            </w:r>
          </w:p>
        </w:tc>
        <w:tc>
          <w:tcPr>
            <w:tcW w:w="5309" w:type="dxa"/>
            <w:gridSpan w:val="2"/>
            <w:tcMar/>
          </w:tcPr>
          <w:p w:rsidRPr="00A945BA" w:rsidR="009C7490" w:rsidP="155E2784" w:rsidRDefault="009C7490" w14:paraId="1A143730" w14:textId="77777777">
            <w:pPr>
              <w:pStyle w:val="NormalWeb"/>
              <w:spacing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Describe the movement of the Earth relative to the Sun in the solar system.</w:t>
            </w:r>
          </w:p>
          <w:p w:rsidRPr="00A945BA" w:rsidR="009C7490" w:rsidP="155E2784" w:rsidRDefault="009C7490" w14:paraId="57BC7868" w14:textId="1495DEF1">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Describe the movement of the Moon relative to the Earth</w:t>
            </w:r>
          </w:p>
        </w:tc>
        <w:tc>
          <w:tcPr>
            <w:tcW w:w="6304" w:type="dxa"/>
            <w:gridSpan w:val="4"/>
            <w:tcMar/>
          </w:tcPr>
          <w:p w:rsidR="009C7490" w:rsidP="43F5C6DF" w:rsidRDefault="009C7490" w14:paraId="746404EC" w14:textId="77777777">
            <w:pPr>
              <w:rPr>
                <w:rFonts w:ascii="Century Gothic" w:hAnsi="Century Gothic" w:eastAsia="Century Gothic" w:cs="Century Gothic"/>
                <w:sz w:val="20"/>
                <w:szCs w:val="20"/>
              </w:rPr>
            </w:pPr>
          </w:p>
        </w:tc>
      </w:tr>
      <w:tr w:rsidR="009C7490" w:rsidTr="02A21D64" w14:paraId="477C4AFF" w14:textId="77777777">
        <w:trPr>
          <w:gridBefore w:val="1"/>
          <w:gridAfter w:val="2"/>
          <w:wBefore w:w="113" w:type="dxa"/>
          <w:wAfter w:w="10488" w:type="dxa"/>
          <w:trHeight w:val="577"/>
        </w:trPr>
        <w:tc>
          <w:tcPr>
            <w:tcW w:w="15904" w:type="dxa"/>
            <w:gridSpan w:val="10"/>
            <w:shd w:val="clear" w:color="auto" w:fill="76D6FF"/>
            <w:tcMar/>
          </w:tcPr>
          <w:p w:rsidRPr="00EE0752" w:rsidR="009C7490" w:rsidP="43F5C6DF" w:rsidRDefault="009C7490" w14:paraId="7B62ACCA" w14:textId="77777777">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Computing</w:t>
            </w:r>
          </w:p>
        </w:tc>
      </w:tr>
      <w:tr w:rsidR="009C7490" w:rsidTr="02A21D64" w14:paraId="774270F5" w14:textId="77777777">
        <w:trPr>
          <w:gridBefore w:val="1"/>
          <w:gridAfter w:val="2"/>
          <w:wBefore w:w="113" w:type="dxa"/>
          <w:wAfter w:w="10488" w:type="dxa"/>
          <w:trHeight w:val="789"/>
        </w:trPr>
        <w:tc>
          <w:tcPr>
            <w:tcW w:w="2460" w:type="dxa"/>
            <w:gridSpan w:val="2"/>
            <w:vMerge w:val="restart"/>
            <w:tcMar/>
          </w:tcPr>
          <w:p w:rsidR="009C7490" w:rsidP="43F5C6DF" w:rsidRDefault="009C7490" w14:paraId="3B7B4B86" w14:textId="77777777">
            <w:pPr>
              <w:rPr>
                <w:rFonts w:ascii="Century Gothic" w:hAnsi="Century Gothic" w:eastAsia="Century Gothic" w:cs="Century Gothic"/>
                <w:sz w:val="20"/>
                <w:szCs w:val="20"/>
              </w:rPr>
            </w:pPr>
          </w:p>
        </w:tc>
        <w:tc>
          <w:tcPr>
            <w:tcW w:w="1831" w:type="dxa"/>
            <w:gridSpan w:val="2"/>
            <w:tcMar/>
          </w:tcPr>
          <w:p w:rsidRPr="005A2D53" w:rsidR="009C7490" w:rsidP="43F5C6DF" w:rsidRDefault="009C7490" w14:paraId="2DAB5A84"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Code</w:t>
            </w:r>
          </w:p>
          <w:p w:rsidRPr="005A2D53" w:rsidR="009C7490" w:rsidP="43F5C6DF" w:rsidRDefault="009C7490" w14:paraId="3A0FF5F2" w14:textId="77777777">
            <w:pPr>
              <w:rPr>
                <w:rFonts w:ascii="Century Gothic" w:hAnsi="Century Gothic" w:eastAsia="Century Gothic" w:cs="Century Gothic"/>
                <w:sz w:val="20"/>
                <w:szCs w:val="20"/>
              </w:rPr>
            </w:pPr>
          </w:p>
        </w:tc>
        <w:tc>
          <w:tcPr>
            <w:tcW w:w="5309" w:type="dxa"/>
            <w:gridSpan w:val="2"/>
            <w:tcMar/>
          </w:tcPr>
          <w:p w:rsidRPr="00D0568B" w:rsidR="009C7490" w:rsidP="155E2784" w:rsidRDefault="009C7490" w14:paraId="5630AD66" w14:textId="7FAE3FC2">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This concept involves developing an understanding of instructions, logic and sequences</w:t>
            </w:r>
          </w:p>
        </w:tc>
        <w:tc>
          <w:tcPr>
            <w:tcW w:w="6304" w:type="dxa"/>
            <w:gridSpan w:val="4"/>
            <w:vMerge w:val="restart"/>
            <w:tcMar/>
          </w:tcPr>
          <w:p w:rsidR="3F261D4C" w:rsidP="28E0196B" w:rsidRDefault="28E0196B" w14:paraId="1CFE2E17" w14:textId="7195696D">
            <w:pPr>
              <w:spacing w:line="259" w:lineRule="auto"/>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Repeating patterns</w:t>
            </w:r>
          </w:p>
        </w:tc>
      </w:tr>
      <w:tr w:rsidR="009C7490" w:rsidTr="02A21D64" w14:paraId="70E4B4D8" w14:textId="77777777">
        <w:trPr>
          <w:gridBefore w:val="1"/>
          <w:gridAfter w:val="2"/>
          <w:wBefore w:w="113" w:type="dxa"/>
          <w:wAfter w:w="10488" w:type="dxa"/>
          <w:trHeight w:val="789"/>
        </w:trPr>
        <w:tc>
          <w:tcPr>
            <w:tcW w:w="2460" w:type="dxa"/>
            <w:gridSpan w:val="2"/>
            <w:vMerge/>
            <w:tcMar/>
          </w:tcPr>
          <w:p w:rsidR="009C7490" w:rsidP="00A44EB2" w:rsidRDefault="009C7490" w14:paraId="2BA226A1" w14:textId="77777777"/>
        </w:tc>
        <w:tc>
          <w:tcPr>
            <w:tcW w:w="1831" w:type="dxa"/>
            <w:gridSpan w:val="2"/>
            <w:tcMar/>
          </w:tcPr>
          <w:p w:rsidRPr="005A2D53" w:rsidR="009C7490" w:rsidP="43F5C6DF" w:rsidRDefault="009C7490" w14:paraId="0B9CFE7D"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Connect</w:t>
            </w:r>
          </w:p>
          <w:p w:rsidRPr="005A2D53" w:rsidR="009C7490" w:rsidP="43F5C6DF" w:rsidRDefault="009C7490" w14:paraId="17AD93B2" w14:textId="77777777">
            <w:pPr>
              <w:rPr>
                <w:rFonts w:ascii="Century Gothic" w:hAnsi="Century Gothic" w:eastAsia="Century Gothic" w:cs="Century Gothic"/>
                <w:sz w:val="20"/>
                <w:szCs w:val="20"/>
              </w:rPr>
            </w:pPr>
          </w:p>
        </w:tc>
        <w:tc>
          <w:tcPr>
            <w:tcW w:w="5309" w:type="dxa"/>
            <w:gridSpan w:val="2"/>
            <w:tcMar/>
          </w:tcPr>
          <w:p w:rsidRPr="00D0568B" w:rsidR="009C7490" w:rsidP="72AF5286" w:rsidRDefault="009C7490" w14:paraId="20795112" w14:textId="4DD3A0CF">
            <w:pPr>
              <w:pStyle w:val="NormalWeb"/>
              <w:rPr>
                <w:rFonts w:ascii="Century Gothic" w:hAnsi="Century Gothic" w:eastAsia="Century Gothic" w:cs="Century Gothic"/>
                <w:color w:val="000000"/>
                <w:sz w:val="20"/>
                <w:szCs w:val="20"/>
              </w:rPr>
            </w:pPr>
            <w:r w:rsidRPr="00D0568B">
              <w:rPr>
                <w:rFonts w:ascii="Century Gothic" w:hAnsi="Century Gothic" w:eastAsia="Century Gothic" w:cs="Century Gothic"/>
                <w:color w:val="000000" w:themeColor="text1"/>
                <w:sz w:val="20"/>
                <w:szCs w:val="20"/>
              </w:rPr>
              <w:t>This concept involves developing an understanding of how to safely connect with others.</w:t>
            </w:r>
          </w:p>
        </w:tc>
        <w:tc>
          <w:tcPr>
            <w:tcW w:w="6304" w:type="dxa"/>
            <w:gridSpan w:val="4"/>
            <w:vMerge/>
            <w:tcMar/>
          </w:tcPr>
          <w:p w:rsidR="5BEB75CC" w:rsidP="3EAC201D" w:rsidRDefault="5BEB75CC" w14:paraId="2853015F" w14:textId="622C1224">
            <w:pPr>
              <w:rPr>
                <w:rStyle w:val="normaltextrun"/>
                <w:rFonts w:ascii="Century Gothic" w:hAnsi="Century Gothic" w:eastAsia="Century Gothic" w:cs="Century Gothic"/>
                <w:b/>
                <w:bCs/>
                <w:sz w:val="20"/>
                <w:szCs w:val="20"/>
              </w:rPr>
            </w:pPr>
            <w:r w:rsidRPr="3EAC201D">
              <w:rPr>
                <w:rStyle w:val="normaltextrun"/>
                <w:rFonts w:ascii="Century Gothic" w:hAnsi="Century Gothic" w:eastAsia="Century Gothic" w:cs="Century Gothic"/>
                <w:sz w:val="20"/>
                <w:szCs w:val="20"/>
              </w:rPr>
              <w:t xml:space="preserve">The internet </w:t>
            </w:r>
          </w:p>
          <w:p w:rsidR="5BEB75CC" w:rsidP="3EAC201D" w:rsidRDefault="5BEB75CC" w14:paraId="74AB8989" w14:textId="4C8E3236">
            <w:pPr>
              <w:rPr>
                <w:rFonts w:ascii="Century Gothic" w:hAnsi="Century Gothic" w:eastAsia="Century Gothic" w:cs="Century Gothic"/>
                <w:sz w:val="20"/>
                <w:szCs w:val="20"/>
              </w:rPr>
            </w:pPr>
            <w:r w:rsidRPr="3EAC201D">
              <w:rPr>
                <w:rStyle w:val="normaltextrun"/>
                <w:rFonts w:ascii="Century Gothic" w:hAnsi="Century Gothic" w:eastAsia="Century Gothic" w:cs="Century Gothic"/>
                <w:sz w:val="20"/>
                <w:szCs w:val="20"/>
              </w:rPr>
              <w:t xml:space="preserve">Explore how a network can share messages with another network to form the internet. </w:t>
            </w:r>
          </w:p>
          <w:p w:rsidR="37BD6C12" w:rsidP="3EAC201D" w:rsidRDefault="37BD6C12" w14:paraId="7E4F176E" w14:textId="1BE9CE0A">
            <w:pPr>
              <w:rPr>
                <w:rFonts w:ascii="Century Gothic" w:hAnsi="Century Gothic" w:eastAsia="Century Gothic" w:cs="Century Gothic"/>
                <w:sz w:val="20"/>
                <w:szCs w:val="20"/>
              </w:rPr>
            </w:pPr>
            <w:r w:rsidRPr="3EAC201D">
              <w:rPr>
                <w:rFonts w:ascii="Century Gothic" w:hAnsi="Century Gothic" w:eastAsia="Century Gothic" w:cs="Century Gothic"/>
                <w:sz w:val="20"/>
                <w:szCs w:val="20"/>
              </w:rPr>
              <w:t xml:space="preserve">Internet safety, including what to do if you are upset/ worried about anything you see online. </w:t>
            </w:r>
          </w:p>
          <w:p w:rsidR="37BD6C12" w:rsidP="3EAC201D" w:rsidRDefault="37BD6C12" w14:paraId="2CACA614" w14:textId="7855464E">
            <w:pPr>
              <w:rPr>
                <w:rFonts w:ascii="Century Gothic" w:hAnsi="Century Gothic" w:eastAsia="Century Gothic" w:cs="Century Gothic"/>
                <w:sz w:val="20"/>
                <w:szCs w:val="20"/>
              </w:rPr>
            </w:pPr>
            <w:r w:rsidRPr="3EAC201D">
              <w:rPr>
                <w:rFonts w:ascii="Century Gothic" w:hAnsi="Century Gothic" w:eastAsia="Century Gothic" w:cs="Century Gothic"/>
                <w:sz w:val="20"/>
                <w:szCs w:val="20"/>
              </w:rPr>
              <w:t xml:space="preserve">Recognising and dealing with cyberbullying. </w:t>
            </w:r>
          </w:p>
          <w:p w:rsidR="37BD6C12" w:rsidP="3EAC201D" w:rsidRDefault="37BD6C12" w14:paraId="49860AAB" w14:textId="73906B0F">
            <w:pPr>
              <w:rPr>
                <w:rFonts w:ascii="Century Gothic" w:hAnsi="Century Gothic" w:eastAsia="Century Gothic" w:cs="Century Gothic"/>
                <w:sz w:val="20"/>
                <w:szCs w:val="20"/>
              </w:rPr>
            </w:pPr>
            <w:r w:rsidRPr="3EAC201D">
              <w:rPr>
                <w:rFonts w:ascii="Century Gothic" w:hAnsi="Century Gothic" w:eastAsia="Century Gothic" w:cs="Century Gothic"/>
                <w:sz w:val="20"/>
                <w:szCs w:val="20"/>
              </w:rPr>
              <w:t>Recognising fake websites.</w:t>
            </w:r>
          </w:p>
          <w:p w:rsidR="5BEB75CC" w:rsidP="3EAC201D" w:rsidRDefault="5BEB75CC" w14:paraId="5530F1D8" w14:textId="0CE326B1">
            <w:pPr>
              <w:rPr>
                <w:rStyle w:val="normaltextrun"/>
                <w:rFonts w:ascii="Century Gothic" w:hAnsi="Century Gothic" w:eastAsia="Century Gothic" w:cs="Century Gothic"/>
                <w:sz w:val="20"/>
                <w:szCs w:val="20"/>
              </w:rPr>
            </w:pPr>
            <w:r w:rsidRPr="3EAC201D">
              <w:rPr>
                <w:rStyle w:val="normaltextrun"/>
                <w:rFonts w:ascii="Century Gothic" w:hAnsi="Century Gothic" w:eastAsia="Century Gothic" w:cs="Century Gothic"/>
                <w:sz w:val="20"/>
                <w:szCs w:val="20"/>
              </w:rPr>
              <w:t xml:space="preserve"> </w:t>
            </w:r>
          </w:p>
          <w:p w:rsidR="009C7490" w:rsidP="155E2784" w:rsidRDefault="009C7490" w14:paraId="0DE4B5B7" w14:textId="0BEC0D99">
            <w:pPr>
              <w:rPr>
                <w:rFonts w:ascii="Century Gothic" w:hAnsi="Century Gothic" w:eastAsia="Century Gothic" w:cs="Century Gothic"/>
                <w:sz w:val="20"/>
                <w:szCs w:val="20"/>
              </w:rPr>
            </w:pPr>
          </w:p>
        </w:tc>
      </w:tr>
      <w:tr w:rsidR="009C7490" w:rsidTr="02A21D64" w14:paraId="215BE935" w14:textId="77777777">
        <w:trPr>
          <w:gridBefore w:val="1"/>
          <w:gridAfter w:val="2"/>
          <w:wBefore w:w="113" w:type="dxa"/>
          <w:wAfter w:w="10488" w:type="dxa"/>
          <w:trHeight w:val="789"/>
        </w:trPr>
        <w:tc>
          <w:tcPr>
            <w:tcW w:w="2460" w:type="dxa"/>
            <w:gridSpan w:val="2"/>
            <w:vMerge/>
            <w:tcMar/>
          </w:tcPr>
          <w:p w:rsidR="009C7490" w:rsidP="00A44EB2" w:rsidRDefault="009C7490" w14:paraId="66204FF1" w14:textId="77777777"/>
        </w:tc>
        <w:tc>
          <w:tcPr>
            <w:tcW w:w="1831" w:type="dxa"/>
            <w:gridSpan w:val="2"/>
            <w:tcMar/>
          </w:tcPr>
          <w:p w:rsidRPr="005A2D53" w:rsidR="009C7490" w:rsidP="43F5C6DF" w:rsidRDefault="009C7490" w14:paraId="1313A1AA"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Communicate</w:t>
            </w:r>
          </w:p>
          <w:p w:rsidRPr="005A2D53" w:rsidR="009C7490" w:rsidP="43F5C6DF" w:rsidRDefault="009C7490" w14:paraId="2DBF0D7D" w14:textId="77777777">
            <w:pPr>
              <w:rPr>
                <w:rFonts w:ascii="Century Gothic" w:hAnsi="Century Gothic" w:eastAsia="Century Gothic" w:cs="Century Gothic"/>
                <w:sz w:val="20"/>
                <w:szCs w:val="20"/>
              </w:rPr>
            </w:pPr>
          </w:p>
        </w:tc>
        <w:tc>
          <w:tcPr>
            <w:tcW w:w="5309" w:type="dxa"/>
            <w:gridSpan w:val="2"/>
            <w:tcMar/>
          </w:tcPr>
          <w:p w:rsidRPr="00D0568B" w:rsidR="009C7490" w:rsidP="155E2784" w:rsidRDefault="009C7490" w14:paraId="1AD8A9D8" w14:textId="56CE1301">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Use some of the advanced features of applications and devices in order to communicate ideas, work or messages professionally.</w:t>
            </w:r>
          </w:p>
        </w:tc>
        <w:tc>
          <w:tcPr>
            <w:tcW w:w="6304" w:type="dxa"/>
            <w:gridSpan w:val="4"/>
            <w:vMerge/>
            <w:tcMar/>
          </w:tcPr>
          <w:p w:rsidR="009C7490" w:rsidP="3EAC201D" w:rsidRDefault="145B142F" w14:paraId="5D51784F" w14:textId="58050EAC">
            <w:pPr>
              <w:rPr>
                <w:rStyle w:val="normaltextrun"/>
                <w:rFonts w:ascii="Century Gothic" w:hAnsi="Century Gothic" w:eastAsia="Century Gothic" w:cs="Century Gothic"/>
                <w:sz w:val="20"/>
                <w:szCs w:val="20"/>
              </w:rPr>
            </w:pPr>
            <w:r w:rsidRPr="3EAC201D">
              <w:rPr>
                <w:rStyle w:val="normaltextrun"/>
                <w:rFonts w:ascii="Century Gothic" w:hAnsi="Century Gothic" w:eastAsia="Century Gothic" w:cs="Century Gothic"/>
                <w:sz w:val="20"/>
                <w:szCs w:val="20"/>
              </w:rPr>
              <w:t xml:space="preserve">Creating Media Audio Editing </w:t>
            </w:r>
          </w:p>
          <w:p w:rsidR="009C7490" w:rsidP="3EAC201D" w:rsidRDefault="145B142F" w14:paraId="05FEF971" w14:textId="17FE8A43">
            <w:pPr>
              <w:rPr>
                <w:rStyle w:val="normaltextrun"/>
                <w:rFonts w:ascii="Century Gothic" w:hAnsi="Century Gothic" w:eastAsia="Century Gothic" w:cs="Century Gothic"/>
                <w:sz w:val="20"/>
                <w:szCs w:val="20"/>
              </w:rPr>
            </w:pPr>
            <w:r w:rsidRPr="3EAC201D">
              <w:rPr>
                <w:rStyle w:val="normaltextrun"/>
                <w:rFonts w:ascii="Century Gothic" w:hAnsi="Century Gothic" w:eastAsia="Century Gothic" w:cs="Century Gothic"/>
                <w:sz w:val="20"/>
                <w:szCs w:val="20"/>
              </w:rPr>
              <w:t>examine devices capable of recording digital audio</w:t>
            </w:r>
          </w:p>
          <w:p w:rsidR="009C7490" w:rsidP="3EAC201D" w:rsidRDefault="009C7490" w14:paraId="6B62F1B3" w14:textId="1E826F31">
            <w:pPr>
              <w:rPr>
                <w:rFonts w:ascii="Century Gothic" w:hAnsi="Century Gothic" w:eastAsia="Century Gothic" w:cs="Century Gothic"/>
                <w:sz w:val="20"/>
                <w:szCs w:val="20"/>
              </w:rPr>
            </w:pPr>
          </w:p>
        </w:tc>
      </w:tr>
      <w:tr w:rsidR="009C7490" w:rsidTr="02A21D64" w14:paraId="28DECCEF" w14:textId="77777777">
        <w:trPr>
          <w:gridBefore w:val="1"/>
          <w:gridAfter w:val="2"/>
          <w:wBefore w:w="113" w:type="dxa"/>
          <w:wAfter w:w="10488" w:type="dxa"/>
          <w:trHeight w:val="590"/>
        </w:trPr>
        <w:tc>
          <w:tcPr>
            <w:tcW w:w="2460" w:type="dxa"/>
            <w:gridSpan w:val="2"/>
            <w:vMerge/>
            <w:tcMar/>
          </w:tcPr>
          <w:p w:rsidR="009C7490" w:rsidP="00A44EB2" w:rsidRDefault="009C7490" w14:paraId="02F2C34E" w14:textId="77777777"/>
        </w:tc>
        <w:tc>
          <w:tcPr>
            <w:tcW w:w="1831" w:type="dxa"/>
            <w:gridSpan w:val="2"/>
            <w:tcMar/>
          </w:tcPr>
          <w:p w:rsidRPr="005A2D53" w:rsidR="009C7490" w:rsidP="43F5C6DF" w:rsidRDefault="009C7490" w14:paraId="69C16462"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Collect</w:t>
            </w:r>
          </w:p>
          <w:p w:rsidRPr="005A2D53" w:rsidR="009C7490" w:rsidP="43F5C6DF" w:rsidRDefault="009C7490" w14:paraId="680A4E5D" w14:textId="77777777">
            <w:pPr>
              <w:rPr>
                <w:rStyle w:val="Strong"/>
                <w:rFonts w:ascii="Century Gothic" w:hAnsi="Century Gothic" w:eastAsia="Century Gothic" w:cs="Century Gothic"/>
                <w:color w:val="000000"/>
                <w:sz w:val="20"/>
                <w:szCs w:val="20"/>
              </w:rPr>
            </w:pPr>
          </w:p>
        </w:tc>
        <w:tc>
          <w:tcPr>
            <w:tcW w:w="5309" w:type="dxa"/>
            <w:gridSpan w:val="2"/>
            <w:tcMar/>
          </w:tcPr>
          <w:p w:rsidRPr="00D0568B" w:rsidR="009C7490" w:rsidP="155E2784" w:rsidRDefault="009C7490" w14:paraId="55AC3E69" w14:textId="25C5DBF6">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Devise and construct databases using applications designed for this purpose in areas across the curriculum.</w:t>
            </w:r>
          </w:p>
        </w:tc>
        <w:tc>
          <w:tcPr>
            <w:tcW w:w="6304" w:type="dxa"/>
            <w:gridSpan w:val="4"/>
            <w:vMerge/>
            <w:tcMar/>
          </w:tcPr>
          <w:p w:rsidR="009C7490" w:rsidP="43F5C6DF" w:rsidRDefault="009C7490" w14:paraId="19219836" w14:textId="77777777">
            <w:pPr>
              <w:rPr>
                <w:rFonts w:ascii="Century Gothic" w:hAnsi="Century Gothic" w:eastAsia="Century Gothic" w:cs="Century Gothic"/>
                <w:sz w:val="20"/>
                <w:szCs w:val="20"/>
              </w:rPr>
            </w:pPr>
          </w:p>
        </w:tc>
      </w:tr>
      <w:tr w:rsidR="009C7490" w:rsidTr="02A21D64" w14:paraId="728D4790" w14:textId="77777777">
        <w:trPr>
          <w:gridBefore w:val="1"/>
          <w:gridAfter w:val="2"/>
          <w:wBefore w:w="113" w:type="dxa"/>
          <w:wAfter w:w="10488" w:type="dxa"/>
          <w:trHeight w:val="516"/>
        </w:trPr>
        <w:tc>
          <w:tcPr>
            <w:tcW w:w="15904" w:type="dxa"/>
            <w:gridSpan w:val="10"/>
            <w:shd w:val="clear" w:color="auto" w:fill="9437FF"/>
            <w:tcMar/>
          </w:tcPr>
          <w:p w:rsidRPr="00EE0752" w:rsidR="009C7490" w:rsidP="43F5C6DF" w:rsidRDefault="009C7490" w14:paraId="5ACB7D9E" w14:textId="77777777">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Music</w:t>
            </w:r>
          </w:p>
        </w:tc>
      </w:tr>
      <w:tr w:rsidR="009C7490" w:rsidTr="02A21D64" w14:paraId="575AD29E" w14:textId="77777777">
        <w:trPr>
          <w:gridBefore w:val="1"/>
          <w:gridAfter w:val="2"/>
          <w:wBefore w:w="113" w:type="dxa"/>
          <w:wAfter w:w="10488" w:type="dxa"/>
          <w:trHeight w:val="789"/>
        </w:trPr>
        <w:tc>
          <w:tcPr>
            <w:tcW w:w="2460" w:type="dxa"/>
            <w:gridSpan w:val="2"/>
            <w:vMerge w:val="restart"/>
            <w:tcMar/>
          </w:tcPr>
          <w:p w:rsidR="009C7490" w:rsidP="43F5C6DF" w:rsidRDefault="009C7490" w14:paraId="296FEF7D" w14:textId="77777777">
            <w:pPr>
              <w:rPr>
                <w:rFonts w:ascii="Century Gothic" w:hAnsi="Century Gothic" w:eastAsia="Century Gothic" w:cs="Century Gothic"/>
                <w:sz w:val="20"/>
                <w:szCs w:val="20"/>
              </w:rPr>
            </w:pPr>
          </w:p>
        </w:tc>
        <w:tc>
          <w:tcPr>
            <w:tcW w:w="1831" w:type="dxa"/>
            <w:gridSpan w:val="2"/>
            <w:tcMar/>
          </w:tcPr>
          <w:p w:rsidRPr="005A2D53" w:rsidR="009C7490" w:rsidP="43F5C6DF" w:rsidRDefault="009C7490" w14:paraId="03228AD6" w14:textId="77777777">
            <w:pPr>
              <w:rPr>
                <w:rFonts w:ascii="Century Gothic" w:hAnsi="Century Gothic" w:eastAsia="Century Gothic" w:cs="Century Gothic"/>
                <w:b/>
                <w:bCs/>
                <w:sz w:val="20"/>
                <w:szCs w:val="20"/>
              </w:rPr>
            </w:pPr>
            <w:r w:rsidRPr="43F5C6DF">
              <w:rPr>
                <w:rStyle w:val="Strong"/>
                <w:rFonts w:ascii="Century Gothic" w:hAnsi="Century Gothic" w:eastAsia="Century Gothic" w:cs="Century Gothic"/>
                <w:color w:val="000000" w:themeColor="text1"/>
                <w:sz w:val="20"/>
                <w:szCs w:val="20"/>
              </w:rPr>
              <w:t>Perform</w:t>
            </w:r>
          </w:p>
          <w:p w:rsidRPr="005A2D53" w:rsidR="009C7490" w:rsidP="43F5C6DF" w:rsidRDefault="009C7490" w14:paraId="7194DBDC" w14:textId="77777777">
            <w:pPr>
              <w:rPr>
                <w:rFonts w:ascii="Century Gothic" w:hAnsi="Century Gothic" w:eastAsia="Century Gothic" w:cs="Century Gothic"/>
                <w:b/>
                <w:bCs/>
                <w:sz w:val="20"/>
                <w:szCs w:val="20"/>
              </w:rPr>
            </w:pPr>
          </w:p>
        </w:tc>
        <w:tc>
          <w:tcPr>
            <w:tcW w:w="5309" w:type="dxa"/>
            <w:gridSpan w:val="2"/>
            <w:tcMar/>
          </w:tcPr>
          <w:p w:rsidRPr="005C402B" w:rsidR="009C7490" w:rsidP="72AF5286" w:rsidRDefault="009C7490" w14:paraId="315CB1D0"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5C402B">
              <w:rPr>
                <w:rFonts w:ascii="Century Gothic" w:hAnsi="Century Gothic" w:eastAsia="Century Gothic" w:cs="Century Gothic"/>
                <w:color w:val="000000" w:themeColor="text1"/>
                <w:sz w:val="20"/>
                <w:szCs w:val="20"/>
                <w:highlight w:val="green"/>
              </w:rPr>
              <w:t>• Sing from memory with accurate pitch.</w:t>
            </w:r>
          </w:p>
          <w:p w:rsidRPr="005C402B" w:rsidR="009C7490" w:rsidP="72AF5286" w:rsidRDefault="009C7490" w14:paraId="4C1E45F7"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5C402B">
              <w:rPr>
                <w:rFonts w:ascii="Century Gothic" w:hAnsi="Century Gothic" w:eastAsia="Century Gothic" w:cs="Century Gothic"/>
                <w:color w:val="000000" w:themeColor="text1"/>
                <w:sz w:val="20"/>
                <w:szCs w:val="20"/>
                <w:highlight w:val="green"/>
              </w:rPr>
              <w:t>• Sing in tune.</w:t>
            </w:r>
          </w:p>
          <w:p w:rsidRPr="005C402B" w:rsidR="009C7490" w:rsidP="72AF5286" w:rsidRDefault="009C7490" w14:paraId="406EEEF2"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5C402B">
              <w:rPr>
                <w:rFonts w:ascii="Century Gothic" w:hAnsi="Century Gothic" w:eastAsia="Century Gothic" w:cs="Century Gothic"/>
                <w:color w:val="000000" w:themeColor="text1"/>
                <w:sz w:val="20"/>
                <w:szCs w:val="20"/>
                <w:highlight w:val="green"/>
              </w:rPr>
              <w:t>• Maintain a simple part within a group.</w:t>
            </w:r>
          </w:p>
          <w:p w:rsidRPr="005C402B" w:rsidR="009C7490" w:rsidP="72AF5286" w:rsidRDefault="009C7490" w14:paraId="7AD18810"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5C402B">
              <w:rPr>
                <w:rFonts w:ascii="Century Gothic" w:hAnsi="Century Gothic" w:eastAsia="Century Gothic" w:cs="Century Gothic"/>
                <w:color w:val="000000" w:themeColor="text1"/>
                <w:sz w:val="20"/>
                <w:szCs w:val="20"/>
                <w:highlight w:val="green"/>
              </w:rPr>
              <w:t>• Pronounce words within a song clearly.</w:t>
            </w:r>
          </w:p>
          <w:p w:rsidRPr="005C402B" w:rsidR="009C7490" w:rsidP="72AF5286" w:rsidRDefault="009C7490" w14:paraId="535DB8F6"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5C402B">
              <w:rPr>
                <w:rFonts w:ascii="Century Gothic" w:hAnsi="Century Gothic" w:eastAsia="Century Gothic" w:cs="Century Gothic"/>
                <w:color w:val="000000" w:themeColor="text1"/>
                <w:sz w:val="20"/>
                <w:szCs w:val="20"/>
                <w:highlight w:val="green"/>
              </w:rPr>
              <w:t>• Show control of voice.</w:t>
            </w:r>
          </w:p>
          <w:p w:rsidRPr="005C402B" w:rsidR="009C7490" w:rsidP="72AF5286" w:rsidRDefault="009C7490" w14:paraId="4D8D859D"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5C402B">
              <w:rPr>
                <w:rFonts w:ascii="Century Gothic" w:hAnsi="Century Gothic" w:eastAsia="Century Gothic" w:cs="Century Gothic"/>
                <w:color w:val="000000" w:themeColor="text1"/>
                <w:sz w:val="20"/>
                <w:szCs w:val="20"/>
                <w:highlight w:val="green"/>
              </w:rPr>
              <w:t>• Play notes on an instrument with care so that they are clear.</w:t>
            </w:r>
          </w:p>
          <w:p w:rsidRPr="005A2D53" w:rsidR="009C7490" w:rsidP="72AF5286" w:rsidRDefault="009C7490" w14:paraId="66495CF3" w14:textId="494BC67B">
            <w:pPr>
              <w:pStyle w:val="NormalWeb"/>
              <w:spacing w:before="0" w:beforeAutospacing="0" w:after="0" w:afterAutospacing="0"/>
              <w:rPr>
                <w:rFonts w:ascii="Century Gothic" w:hAnsi="Century Gothic" w:eastAsia="Century Gothic" w:cs="Century Gothic"/>
                <w:color w:val="000000"/>
                <w:sz w:val="20"/>
                <w:szCs w:val="20"/>
                <w:highlight w:val="yellow"/>
              </w:rPr>
            </w:pPr>
            <w:r w:rsidRPr="005C402B">
              <w:rPr>
                <w:rFonts w:ascii="Century Gothic" w:hAnsi="Century Gothic" w:eastAsia="Century Gothic" w:cs="Century Gothic"/>
                <w:color w:val="000000" w:themeColor="text1"/>
                <w:sz w:val="20"/>
                <w:szCs w:val="20"/>
                <w:highlight w:val="green"/>
              </w:rPr>
              <w:t>• Perform with control and awareness of others.</w:t>
            </w:r>
          </w:p>
        </w:tc>
        <w:tc>
          <w:tcPr>
            <w:tcW w:w="6304" w:type="dxa"/>
            <w:gridSpan w:val="4"/>
            <w:vMerge w:val="restart"/>
            <w:tcMar/>
          </w:tcPr>
          <w:p w:rsidRPr="00534A95" w:rsidR="00534A95" w:rsidP="43F5C6DF" w:rsidRDefault="00534A95" w14:paraId="3F16B79A" w14:textId="77777777">
            <w:pPr>
              <w:textAlignment w:val="baseline"/>
              <w:rPr>
                <w:rFonts w:ascii="Century Gothic" w:hAnsi="Century Gothic" w:eastAsia="Century Gothic" w:cs="Century Gothic"/>
                <w:sz w:val="20"/>
                <w:szCs w:val="20"/>
                <w:lang w:eastAsia="en-GB"/>
              </w:rPr>
            </w:pPr>
            <w:r w:rsidRPr="43F5C6DF">
              <w:rPr>
                <w:rFonts w:ascii="Century Gothic" w:hAnsi="Century Gothic" w:eastAsia="Century Gothic" w:cs="Century Gothic"/>
                <w:b/>
                <w:bCs/>
                <w:sz w:val="20"/>
                <w:szCs w:val="20"/>
                <w:lang w:eastAsia="en-GB"/>
              </w:rPr>
              <w:t xml:space="preserve">See separate planning documentation from </w:t>
            </w:r>
            <w:proofErr w:type="spellStart"/>
            <w:r w:rsidRPr="43F5C6DF">
              <w:rPr>
                <w:rFonts w:ascii="Century Gothic" w:hAnsi="Century Gothic" w:eastAsia="Century Gothic" w:cs="Century Gothic"/>
                <w:b/>
                <w:bCs/>
                <w:sz w:val="20"/>
                <w:szCs w:val="20"/>
                <w:lang w:eastAsia="en-GB"/>
              </w:rPr>
              <w:t>Charanga</w:t>
            </w:r>
            <w:proofErr w:type="spellEnd"/>
            <w:r w:rsidRPr="43F5C6DF">
              <w:rPr>
                <w:rFonts w:ascii="Century Gothic" w:hAnsi="Century Gothic" w:eastAsia="Century Gothic" w:cs="Century Gothic"/>
                <w:b/>
                <w:bCs/>
                <w:sz w:val="20"/>
                <w:szCs w:val="20"/>
                <w:lang w:eastAsia="en-GB"/>
              </w:rPr>
              <w:t>. </w:t>
            </w:r>
            <w:r w:rsidRPr="43F5C6DF">
              <w:rPr>
                <w:rFonts w:ascii="Century Gothic" w:hAnsi="Century Gothic" w:eastAsia="Century Gothic" w:cs="Century Gothic"/>
                <w:sz w:val="20"/>
                <w:szCs w:val="20"/>
                <w:lang w:eastAsia="en-GB"/>
              </w:rPr>
              <w:t> </w:t>
            </w:r>
          </w:p>
          <w:p w:rsidRPr="00534A95" w:rsidR="00534A95" w:rsidP="43F5C6DF" w:rsidRDefault="00534A95" w14:paraId="658E699B" w14:textId="77777777">
            <w:pPr>
              <w:textAlignment w:val="baseline"/>
              <w:rPr>
                <w:rFonts w:ascii="Century Gothic" w:hAnsi="Century Gothic" w:eastAsia="Century Gothic" w:cs="Century Gothic"/>
                <w:sz w:val="20"/>
                <w:szCs w:val="20"/>
                <w:lang w:eastAsia="en-GB"/>
              </w:rPr>
            </w:pPr>
            <w:r w:rsidRPr="43F5C6DF">
              <w:rPr>
                <w:rFonts w:ascii="Century Gothic" w:hAnsi="Century Gothic" w:eastAsia="Century Gothic" w:cs="Century Gothic"/>
                <w:sz w:val="20"/>
                <w:szCs w:val="20"/>
                <w:lang w:eastAsia="en-GB"/>
              </w:rPr>
              <w:t>-Start to learn the song </w:t>
            </w:r>
          </w:p>
          <w:p w:rsidRPr="00534A95" w:rsidR="00534A95" w:rsidP="43F5C6DF" w:rsidRDefault="00534A95" w14:paraId="23765745" w14:textId="77777777">
            <w:pPr>
              <w:textAlignment w:val="baseline"/>
              <w:rPr>
                <w:rFonts w:ascii="Century Gothic" w:hAnsi="Century Gothic" w:eastAsia="Century Gothic" w:cs="Century Gothic"/>
                <w:sz w:val="20"/>
                <w:szCs w:val="20"/>
                <w:lang w:eastAsia="en-GB"/>
              </w:rPr>
            </w:pPr>
            <w:r w:rsidRPr="43F5C6DF">
              <w:rPr>
                <w:rFonts w:ascii="Century Gothic" w:hAnsi="Century Gothic" w:eastAsia="Century Gothic" w:cs="Century Gothic"/>
                <w:sz w:val="20"/>
                <w:szCs w:val="20"/>
                <w:lang w:eastAsia="en-GB"/>
              </w:rPr>
              <w:t>-Sing the song </w:t>
            </w:r>
          </w:p>
          <w:p w:rsidRPr="000E58DF" w:rsidR="00534A95" w:rsidP="155E2784" w:rsidRDefault="00534A95" w14:paraId="0DFEC47E"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lang w:eastAsia="en-GB"/>
              </w:rPr>
              <w:t>-sing the song and play instrumental parts within the song</w:t>
            </w:r>
          </w:p>
          <w:p w:rsidRPr="00534A95" w:rsidR="00534A95" w:rsidP="43F5C6DF" w:rsidRDefault="00534A95" w14:paraId="2D22D425" w14:textId="77777777">
            <w:pPr>
              <w:textAlignment w:val="baseline"/>
              <w:rPr>
                <w:rFonts w:ascii="Century Gothic" w:hAnsi="Century Gothic" w:eastAsia="Century Gothic" w:cs="Century Gothic"/>
                <w:sz w:val="20"/>
                <w:szCs w:val="20"/>
                <w:lang w:eastAsia="en-GB"/>
              </w:rPr>
            </w:pPr>
            <w:r w:rsidRPr="43F5C6DF">
              <w:rPr>
                <w:rFonts w:ascii="Century Gothic" w:hAnsi="Century Gothic" w:eastAsia="Century Gothic" w:cs="Century Gothic"/>
                <w:sz w:val="20"/>
                <w:szCs w:val="20"/>
                <w:lang w:eastAsia="en-GB"/>
              </w:rPr>
              <w:t>Warm up games </w:t>
            </w:r>
          </w:p>
          <w:p w:rsidRPr="00534A95" w:rsidR="00534A95" w:rsidP="43F5C6DF" w:rsidRDefault="00534A95" w14:paraId="2C316503" w14:textId="77777777">
            <w:pPr>
              <w:textAlignment w:val="baseline"/>
              <w:rPr>
                <w:rFonts w:ascii="Century Gothic" w:hAnsi="Century Gothic" w:eastAsia="Century Gothic" w:cs="Century Gothic"/>
                <w:sz w:val="20"/>
                <w:szCs w:val="20"/>
                <w:lang w:eastAsia="en-GB"/>
              </w:rPr>
            </w:pPr>
            <w:r w:rsidRPr="43F5C6DF">
              <w:rPr>
                <w:rFonts w:ascii="Century Gothic" w:hAnsi="Century Gothic" w:eastAsia="Century Gothic" w:cs="Century Gothic"/>
                <w:sz w:val="20"/>
                <w:szCs w:val="20"/>
                <w:lang w:eastAsia="en-GB"/>
              </w:rPr>
              <w:t>Flexible games (optional) </w:t>
            </w:r>
          </w:p>
          <w:p w:rsidRPr="00534A95" w:rsidR="00534A95" w:rsidP="43F5C6DF" w:rsidRDefault="00534A95" w14:paraId="7DFCE832" w14:textId="77777777">
            <w:pPr>
              <w:textAlignment w:val="baseline"/>
              <w:rPr>
                <w:rFonts w:ascii="Century Gothic" w:hAnsi="Century Gothic" w:eastAsia="Century Gothic" w:cs="Century Gothic"/>
                <w:sz w:val="20"/>
                <w:szCs w:val="20"/>
                <w:lang w:eastAsia="en-GB"/>
              </w:rPr>
            </w:pPr>
            <w:r w:rsidRPr="43F5C6DF">
              <w:rPr>
                <w:rFonts w:ascii="Century Gothic" w:hAnsi="Century Gothic" w:eastAsia="Century Gothic" w:cs="Century Gothic"/>
                <w:sz w:val="20"/>
                <w:szCs w:val="20"/>
                <w:lang w:eastAsia="en-GB"/>
              </w:rPr>
              <w:t>Improvise </w:t>
            </w:r>
          </w:p>
          <w:p w:rsidR="009C7490" w:rsidP="155E2784" w:rsidRDefault="00534A95" w14:paraId="769D0D3C" w14:textId="6A64CAA3">
            <w:pPr>
              <w:rPr>
                <w:rFonts w:ascii="Century Gothic" w:hAnsi="Century Gothic" w:eastAsia="Century Gothic" w:cs="Century Gothic"/>
                <w:sz w:val="20"/>
                <w:szCs w:val="20"/>
                <w:lang w:eastAsia="en-GB"/>
              </w:rPr>
            </w:pPr>
            <w:r w:rsidRPr="3F261D4C">
              <w:rPr>
                <w:rFonts w:ascii="Century Gothic" w:hAnsi="Century Gothic" w:eastAsia="Century Gothic" w:cs="Century Gothic"/>
                <w:sz w:val="20"/>
                <w:szCs w:val="20"/>
                <w:lang w:eastAsia="en-GB"/>
              </w:rPr>
              <w:t>Compose </w:t>
            </w:r>
          </w:p>
          <w:p w:rsidR="00534A95" w:rsidP="3F261D4C" w:rsidRDefault="00534A95" w14:paraId="55FEB0B2" w14:textId="77777777">
            <w:pPr>
              <w:rPr>
                <w:rFonts w:ascii="Century Gothic" w:hAnsi="Century Gothic" w:eastAsia="Century Gothic" w:cs="Century Gothic"/>
                <w:sz w:val="20"/>
                <w:szCs w:val="20"/>
                <w:lang w:eastAsia="en-GB"/>
              </w:rPr>
            </w:pPr>
            <w:r w:rsidRPr="3F261D4C">
              <w:rPr>
                <w:rFonts w:ascii="Century Gothic" w:hAnsi="Century Gothic" w:eastAsia="Century Gothic" w:cs="Century Gothic"/>
                <w:sz w:val="20"/>
                <w:szCs w:val="20"/>
                <w:lang w:eastAsia="en-GB"/>
              </w:rPr>
              <w:t>Compose </w:t>
            </w:r>
          </w:p>
          <w:p w:rsidR="00534A95" w:rsidP="3F261D4C" w:rsidRDefault="00534A95" w14:paraId="03182FE5" w14:textId="77777777">
            <w:pPr>
              <w:rPr>
                <w:rFonts w:ascii="Century Gothic" w:hAnsi="Century Gothic" w:eastAsia="Century Gothic" w:cs="Century Gothic"/>
                <w:sz w:val="20"/>
                <w:szCs w:val="20"/>
                <w:lang w:eastAsia="en-GB"/>
              </w:rPr>
            </w:pPr>
            <w:r w:rsidRPr="3F261D4C">
              <w:rPr>
                <w:rFonts w:ascii="Century Gothic" w:hAnsi="Century Gothic" w:eastAsia="Century Gothic" w:cs="Century Gothic"/>
                <w:sz w:val="20"/>
                <w:szCs w:val="20"/>
                <w:lang w:eastAsia="en-GB"/>
              </w:rPr>
              <w:t>Play composition within your song </w:t>
            </w:r>
          </w:p>
          <w:p w:rsidR="00534A95" w:rsidP="3F261D4C" w:rsidRDefault="00534A95" w14:paraId="02F8BA5D" w14:textId="77777777">
            <w:pPr>
              <w:rPr>
                <w:rFonts w:ascii="Century Gothic" w:hAnsi="Century Gothic" w:eastAsia="Century Gothic" w:cs="Century Gothic"/>
                <w:sz w:val="20"/>
                <w:szCs w:val="20"/>
                <w:lang w:eastAsia="en-GB"/>
              </w:rPr>
            </w:pPr>
            <w:r w:rsidRPr="3F261D4C">
              <w:rPr>
                <w:rFonts w:ascii="Century Gothic" w:hAnsi="Century Gothic" w:eastAsia="Century Gothic" w:cs="Century Gothic"/>
                <w:sz w:val="20"/>
                <w:szCs w:val="20"/>
                <w:lang w:eastAsia="en-GB"/>
              </w:rPr>
              <w:t xml:space="preserve">Choose and play any of the options below, then decide which one to practise for the end-of-unit performance  </w:t>
            </w:r>
          </w:p>
          <w:p w:rsidR="00534A95" w:rsidP="3F261D4C" w:rsidRDefault="00534A95" w14:paraId="57A03680" w14:textId="306BF048">
            <w:pPr>
              <w:rPr>
                <w:rFonts w:ascii="Century Gothic" w:hAnsi="Century Gothic" w:eastAsia="Century Gothic" w:cs="Century Gothic"/>
                <w:sz w:val="20"/>
                <w:szCs w:val="20"/>
                <w:lang w:eastAsia="en-GB"/>
              </w:rPr>
            </w:pPr>
            <w:r w:rsidRPr="3F261D4C">
              <w:rPr>
                <w:rFonts w:ascii="Century Gothic" w:hAnsi="Century Gothic" w:eastAsia="Century Gothic" w:cs="Century Gothic"/>
                <w:sz w:val="20"/>
                <w:szCs w:val="20"/>
                <w:lang w:eastAsia="en-GB"/>
              </w:rPr>
              <w:t>Listen and appraise activities </w:t>
            </w:r>
          </w:p>
          <w:p w:rsidR="00534A95" w:rsidP="3F261D4C" w:rsidRDefault="00534A95" w14:paraId="50C84FC7" w14:textId="4BCC994B">
            <w:pPr>
              <w:rPr>
                <w:rFonts w:ascii="Century Gothic" w:hAnsi="Century Gothic" w:eastAsia="Century Gothic" w:cs="Century Gothic"/>
                <w:sz w:val="20"/>
                <w:szCs w:val="20"/>
                <w:lang w:eastAsia="en-GB"/>
              </w:rPr>
            </w:pPr>
            <w:r w:rsidRPr="28E0196B">
              <w:rPr>
                <w:rFonts w:ascii="Century Gothic" w:hAnsi="Century Gothic" w:eastAsia="Century Gothic" w:cs="Century Gothic"/>
                <w:sz w:val="20"/>
                <w:szCs w:val="20"/>
                <w:lang w:eastAsia="en-GB"/>
              </w:rPr>
              <w:t>-Warm up games </w:t>
            </w:r>
          </w:p>
          <w:p w:rsidR="28E0196B" w:rsidP="28E0196B" w:rsidRDefault="28E0196B" w14:paraId="75041A4B" w14:textId="4CCC6AE1">
            <w:pPr>
              <w:rPr>
                <w:rFonts w:ascii="Century Gothic" w:hAnsi="Century Gothic" w:eastAsia="Century Gothic" w:cs="Century Gothic"/>
                <w:sz w:val="20"/>
                <w:szCs w:val="20"/>
                <w:lang w:eastAsia="en-GB"/>
              </w:rPr>
            </w:pPr>
          </w:p>
          <w:p w:rsidR="6A19569D" w:rsidP="28E0196B" w:rsidRDefault="6A19569D" w14:paraId="60EF4B19" w14:textId="6BE4C1EB">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 xml:space="preserve">Y4 </w:t>
            </w:r>
            <w:proofErr w:type="spellStart"/>
            <w:r w:rsidRPr="28E0196B">
              <w:rPr>
                <w:rFonts w:ascii="Century Gothic" w:hAnsi="Century Gothic" w:eastAsia="Century Gothic" w:cs="Century Gothic"/>
                <w:sz w:val="20"/>
                <w:szCs w:val="20"/>
              </w:rPr>
              <w:t>Charanga</w:t>
            </w:r>
            <w:proofErr w:type="spellEnd"/>
            <w:r w:rsidRPr="28E0196B">
              <w:rPr>
                <w:rFonts w:ascii="Century Gothic" w:hAnsi="Century Gothic" w:eastAsia="Century Gothic" w:cs="Century Gothic"/>
                <w:sz w:val="20"/>
                <w:szCs w:val="20"/>
              </w:rPr>
              <w:t xml:space="preserve"> units: Mama Mia (Term 1) Structure of songs linked to literacy. Music and styles of the 70s and 80s, analysing performance, Sweden as a country </w:t>
            </w:r>
            <w:proofErr w:type="spellStart"/>
            <w:r w:rsidRPr="28E0196B">
              <w:rPr>
                <w:rFonts w:ascii="Century Gothic" w:hAnsi="Century Gothic" w:eastAsia="Century Gothic" w:cs="Century Gothic"/>
                <w:sz w:val="20"/>
                <w:szCs w:val="20"/>
              </w:rPr>
              <w:t>Glockenspeil</w:t>
            </w:r>
            <w:proofErr w:type="spellEnd"/>
            <w:r w:rsidRPr="28E0196B">
              <w:rPr>
                <w:rFonts w:ascii="Century Gothic" w:hAnsi="Century Gothic" w:eastAsia="Century Gothic" w:cs="Century Gothic"/>
                <w:sz w:val="20"/>
                <w:szCs w:val="20"/>
              </w:rPr>
              <w:t xml:space="preserve"> 2 (Term 2) Learning basic instrumental skills by playing tunes in varying styles Tune, pitch, compose, instrument, symbol, note, rhythm</w:t>
            </w:r>
          </w:p>
          <w:p w:rsidR="6A19569D" w:rsidP="28E0196B" w:rsidRDefault="6A19569D" w14:paraId="6FDB0609" w14:textId="1B91AB87">
            <w:pPr>
              <w:rPr>
                <w:rFonts w:ascii="Century Gothic" w:hAnsi="Century Gothic" w:eastAsia="Century Gothic" w:cs="Century Gothic"/>
                <w:sz w:val="20"/>
                <w:szCs w:val="20"/>
              </w:rPr>
            </w:pPr>
          </w:p>
          <w:p w:rsidR="6A19569D" w:rsidP="28E0196B" w:rsidRDefault="6A19569D" w14:paraId="5B81FC48" w14:textId="73A0B98C">
            <w:pPr>
              <w:rPr>
                <w:rFonts w:ascii="Century Gothic" w:hAnsi="Century Gothic" w:eastAsia="Century Gothic" w:cs="Century Gothic"/>
                <w:sz w:val="20"/>
                <w:szCs w:val="20"/>
              </w:rPr>
            </w:pPr>
          </w:p>
          <w:p w:rsidR="6A19569D" w:rsidP="28E0196B" w:rsidRDefault="28E0196B" w14:paraId="637F868F" w14:textId="54E26084">
            <w:pPr>
              <w:rPr>
                <w:rFonts w:ascii="Century Gothic" w:hAnsi="Century Gothic" w:eastAsia="Century Gothic" w:cs="Century Gothic"/>
                <w:sz w:val="20"/>
                <w:szCs w:val="20"/>
              </w:rPr>
            </w:pPr>
            <w:r w:rsidRPr="28E0196B">
              <w:rPr>
                <w:rFonts w:ascii="Century Gothic" w:hAnsi="Century Gothic" w:eastAsia="Century Gothic" w:cs="Century Gothic"/>
                <w:sz w:val="20"/>
                <w:szCs w:val="20"/>
              </w:rPr>
              <w:t>Learning to play the recorder</w:t>
            </w:r>
          </w:p>
        </w:tc>
      </w:tr>
      <w:tr w:rsidR="009C7490" w:rsidTr="02A21D64" w14:paraId="1DA60B2E" w14:textId="77777777">
        <w:trPr>
          <w:gridBefore w:val="1"/>
          <w:gridAfter w:val="2"/>
          <w:wBefore w:w="113" w:type="dxa"/>
          <w:wAfter w:w="10488" w:type="dxa"/>
          <w:trHeight w:val="789"/>
        </w:trPr>
        <w:tc>
          <w:tcPr>
            <w:tcW w:w="2460" w:type="dxa"/>
            <w:gridSpan w:val="2"/>
            <w:vMerge/>
            <w:tcMar/>
          </w:tcPr>
          <w:p w:rsidR="009C7490" w:rsidP="00A44EB2" w:rsidRDefault="009C7490" w14:paraId="54CD245A" w14:textId="77777777"/>
        </w:tc>
        <w:tc>
          <w:tcPr>
            <w:tcW w:w="1831" w:type="dxa"/>
            <w:gridSpan w:val="2"/>
            <w:tcMar/>
          </w:tcPr>
          <w:p w:rsidRPr="005A2D53" w:rsidR="009C7490" w:rsidP="43F5C6DF" w:rsidRDefault="009C7490" w14:paraId="4510234E" w14:textId="77777777">
            <w:pPr>
              <w:rPr>
                <w:rFonts w:ascii="Century Gothic" w:hAnsi="Century Gothic" w:eastAsia="Century Gothic" w:cs="Century Gothic"/>
                <w:b/>
                <w:bCs/>
                <w:sz w:val="20"/>
                <w:szCs w:val="20"/>
              </w:rPr>
            </w:pPr>
            <w:r w:rsidRPr="43F5C6DF">
              <w:rPr>
                <w:rFonts w:ascii="Century Gothic" w:hAnsi="Century Gothic" w:eastAsia="Century Gothic" w:cs="Century Gothic"/>
                <w:b/>
                <w:bCs/>
                <w:sz w:val="20"/>
                <w:szCs w:val="20"/>
              </w:rPr>
              <w:t>Compose</w:t>
            </w:r>
          </w:p>
        </w:tc>
        <w:tc>
          <w:tcPr>
            <w:tcW w:w="5309" w:type="dxa"/>
            <w:gridSpan w:val="2"/>
            <w:tcMar/>
          </w:tcPr>
          <w:p w:rsidRPr="00F35FE2" w:rsidR="009C7490" w:rsidP="28E0196B" w:rsidRDefault="009C7490" w14:paraId="755B9C3B" w14:textId="77777777">
            <w:pPr>
              <w:pStyle w:val="NormalWeb"/>
              <w:spacing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Compose and perform melodic songs.</w:t>
            </w:r>
          </w:p>
          <w:p w:rsidRPr="00F35FE2" w:rsidR="009C7490" w:rsidP="28E0196B" w:rsidRDefault="009C7490" w14:paraId="5685679D"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Use sound to create abstract effects.</w:t>
            </w:r>
          </w:p>
          <w:p w:rsidRPr="00F35FE2" w:rsidR="009C7490" w:rsidP="28E0196B" w:rsidRDefault="009C7490" w14:paraId="56E4C654"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Create repeated patterns with a range of instruments.</w:t>
            </w:r>
          </w:p>
          <w:p w:rsidRPr="00F35FE2" w:rsidR="009C7490" w:rsidP="28E0196B" w:rsidRDefault="009C7490" w14:paraId="21996B9E"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Create accompaniments for tunes.</w:t>
            </w:r>
          </w:p>
          <w:p w:rsidRPr="00F35FE2" w:rsidR="009C7490" w:rsidP="28E0196B" w:rsidRDefault="009C7490" w14:paraId="15C263D8"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Use drones as accompaniments.</w:t>
            </w:r>
          </w:p>
          <w:p w:rsidRPr="005C402B" w:rsidR="009C7490" w:rsidP="72AF5286" w:rsidRDefault="009C7490" w14:paraId="5D7D07F8"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5C402B">
              <w:rPr>
                <w:rFonts w:ascii="Century Gothic" w:hAnsi="Century Gothic" w:eastAsia="Century Gothic" w:cs="Century Gothic"/>
                <w:color w:val="000000" w:themeColor="text1"/>
                <w:sz w:val="20"/>
                <w:szCs w:val="20"/>
                <w:highlight w:val="green"/>
              </w:rPr>
              <w:t>• Choose, order, combine and control sounds to create an effect.</w:t>
            </w:r>
          </w:p>
          <w:p w:rsidRPr="005A2D53" w:rsidR="009C7490" w:rsidP="155E2784" w:rsidRDefault="009C7490" w14:paraId="694830C0" w14:textId="20A79F45">
            <w:pPr>
              <w:pStyle w:val="NormalWeb"/>
              <w:spacing w:before="0" w:beforeAutospacing="0" w:after="0" w:afterAutospacing="0"/>
              <w:rPr>
                <w:rFonts w:ascii="Century Gothic" w:hAnsi="Century Gothic" w:eastAsia="Century Gothic" w:cs="Century Gothic"/>
                <w:color w:val="000000"/>
                <w:sz w:val="20"/>
                <w:szCs w:val="20"/>
              </w:rPr>
            </w:pPr>
            <w:r w:rsidRPr="005C402B">
              <w:rPr>
                <w:rFonts w:ascii="Century Gothic" w:hAnsi="Century Gothic" w:eastAsia="Century Gothic" w:cs="Century Gothic"/>
                <w:color w:val="000000" w:themeColor="text1"/>
                <w:sz w:val="20"/>
                <w:szCs w:val="20"/>
                <w:highlight w:val="green"/>
              </w:rPr>
              <w:t>• Use digital technologies to compose pieces of music.</w:t>
            </w:r>
          </w:p>
        </w:tc>
        <w:tc>
          <w:tcPr>
            <w:tcW w:w="6304" w:type="dxa"/>
            <w:gridSpan w:val="4"/>
            <w:vMerge/>
            <w:tcMar/>
          </w:tcPr>
          <w:p w:rsidRPr="00534A95" w:rsidR="00534A95" w:rsidP="43F5C6DF" w:rsidRDefault="00534A95" w14:paraId="63562FB2" w14:textId="77777777">
            <w:pPr>
              <w:textAlignment w:val="baseline"/>
              <w:rPr>
                <w:rFonts w:ascii="Century Gothic" w:hAnsi="Century Gothic" w:eastAsia="Century Gothic" w:cs="Century Gothic"/>
                <w:sz w:val="20"/>
                <w:szCs w:val="20"/>
                <w:lang w:eastAsia="en-GB"/>
              </w:rPr>
            </w:pPr>
            <w:r w:rsidRPr="43F5C6DF">
              <w:rPr>
                <w:rFonts w:ascii="Century Gothic" w:hAnsi="Century Gothic" w:eastAsia="Century Gothic" w:cs="Century Gothic"/>
                <w:sz w:val="20"/>
                <w:szCs w:val="20"/>
                <w:lang w:eastAsia="en-GB"/>
              </w:rPr>
              <w:t>Compose </w:t>
            </w:r>
          </w:p>
          <w:p w:rsidRPr="00534A95" w:rsidR="00534A95" w:rsidP="43F5C6DF" w:rsidRDefault="00534A95" w14:paraId="7C70AA49" w14:textId="77777777">
            <w:pPr>
              <w:textAlignment w:val="baseline"/>
              <w:rPr>
                <w:rFonts w:ascii="Century Gothic" w:hAnsi="Century Gothic" w:eastAsia="Century Gothic" w:cs="Century Gothic"/>
                <w:sz w:val="20"/>
                <w:szCs w:val="20"/>
                <w:lang w:eastAsia="en-GB"/>
              </w:rPr>
            </w:pPr>
            <w:r w:rsidRPr="43F5C6DF">
              <w:rPr>
                <w:rFonts w:ascii="Century Gothic" w:hAnsi="Century Gothic" w:eastAsia="Century Gothic" w:cs="Century Gothic"/>
                <w:sz w:val="20"/>
                <w:szCs w:val="20"/>
                <w:lang w:eastAsia="en-GB"/>
              </w:rPr>
              <w:t>Play composition within your song </w:t>
            </w:r>
          </w:p>
          <w:p w:rsidR="00534A95" w:rsidP="43F5C6DF" w:rsidRDefault="00534A95" w14:paraId="37EDCE74" w14:textId="77777777">
            <w:pPr>
              <w:textAlignment w:val="baseline"/>
              <w:rPr>
                <w:rFonts w:ascii="Century Gothic" w:hAnsi="Century Gothic" w:eastAsia="Century Gothic" w:cs="Century Gothic"/>
                <w:sz w:val="20"/>
                <w:szCs w:val="20"/>
                <w:lang w:eastAsia="en-GB"/>
              </w:rPr>
            </w:pPr>
            <w:r w:rsidRPr="43F5C6DF">
              <w:rPr>
                <w:rFonts w:ascii="Century Gothic" w:hAnsi="Century Gothic" w:eastAsia="Century Gothic" w:cs="Century Gothic"/>
                <w:sz w:val="20"/>
                <w:szCs w:val="20"/>
                <w:lang w:eastAsia="en-GB"/>
              </w:rPr>
              <w:t xml:space="preserve">Choose and play any of the options below, then decide which one to practise for the end-of-unit performance  </w:t>
            </w:r>
          </w:p>
          <w:p w:rsidRPr="00534A95" w:rsidR="00534A95" w:rsidP="43F5C6DF" w:rsidRDefault="00534A95" w14:paraId="1658128E" w14:textId="306BF048">
            <w:pPr>
              <w:textAlignment w:val="baseline"/>
              <w:rPr>
                <w:rFonts w:ascii="Century Gothic" w:hAnsi="Century Gothic" w:eastAsia="Century Gothic" w:cs="Century Gothic"/>
                <w:sz w:val="20"/>
                <w:szCs w:val="20"/>
                <w:lang w:eastAsia="en-GB"/>
              </w:rPr>
            </w:pPr>
            <w:r w:rsidRPr="43F5C6DF">
              <w:rPr>
                <w:rFonts w:ascii="Century Gothic" w:hAnsi="Century Gothic" w:eastAsia="Century Gothic" w:cs="Century Gothic"/>
                <w:sz w:val="20"/>
                <w:szCs w:val="20"/>
                <w:lang w:eastAsia="en-GB"/>
              </w:rPr>
              <w:t>Listen and appraise activities </w:t>
            </w:r>
          </w:p>
          <w:p w:rsidR="009C7490" w:rsidP="43F5C6DF" w:rsidRDefault="00534A95" w14:paraId="1231BE67" w14:textId="4BCC994B">
            <w:pPr>
              <w:rPr>
                <w:rFonts w:ascii="Century Gothic" w:hAnsi="Century Gothic" w:eastAsia="Century Gothic" w:cs="Century Gothic"/>
                <w:sz w:val="20"/>
                <w:szCs w:val="20"/>
                <w:lang w:eastAsia="en-GB"/>
              </w:rPr>
            </w:pPr>
            <w:r w:rsidRPr="43F5C6DF">
              <w:rPr>
                <w:rFonts w:ascii="Century Gothic" w:hAnsi="Century Gothic" w:eastAsia="Century Gothic" w:cs="Century Gothic"/>
                <w:sz w:val="20"/>
                <w:szCs w:val="20"/>
                <w:lang w:eastAsia="en-GB"/>
              </w:rPr>
              <w:t>-Warm up games </w:t>
            </w:r>
          </w:p>
        </w:tc>
      </w:tr>
      <w:tr w:rsidR="009C7490" w:rsidTr="02A21D64" w14:paraId="5B0C7D87" w14:textId="77777777">
        <w:trPr>
          <w:gridBefore w:val="1"/>
          <w:gridAfter w:val="2"/>
          <w:wBefore w:w="113" w:type="dxa"/>
          <w:wAfter w:w="10488" w:type="dxa"/>
          <w:trHeight w:val="789"/>
        </w:trPr>
        <w:tc>
          <w:tcPr>
            <w:tcW w:w="2460" w:type="dxa"/>
            <w:gridSpan w:val="2"/>
            <w:vMerge/>
            <w:tcMar/>
          </w:tcPr>
          <w:p w:rsidR="009C7490" w:rsidP="00A44EB2" w:rsidRDefault="009C7490" w14:paraId="36FEB5B0" w14:textId="77777777"/>
        </w:tc>
        <w:tc>
          <w:tcPr>
            <w:tcW w:w="1831" w:type="dxa"/>
            <w:gridSpan w:val="2"/>
            <w:tcMar/>
          </w:tcPr>
          <w:p w:rsidRPr="005A2D53" w:rsidR="009C7490" w:rsidP="43F5C6DF" w:rsidRDefault="009C7490" w14:paraId="1E451BA1" w14:textId="77777777">
            <w:pPr>
              <w:rPr>
                <w:rFonts w:ascii="Century Gothic" w:hAnsi="Century Gothic" w:eastAsia="Century Gothic" w:cs="Century Gothic"/>
                <w:b/>
                <w:bCs/>
                <w:sz w:val="20"/>
                <w:szCs w:val="20"/>
              </w:rPr>
            </w:pPr>
            <w:r w:rsidRPr="43F5C6DF">
              <w:rPr>
                <w:rFonts w:ascii="Century Gothic" w:hAnsi="Century Gothic" w:eastAsia="Century Gothic" w:cs="Century Gothic"/>
                <w:b/>
                <w:bCs/>
                <w:sz w:val="20"/>
                <w:szCs w:val="20"/>
              </w:rPr>
              <w:t>Transcribe</w:t>
            </w:r>
          </w:p>
        </w:tc>
        <w:tc>
          <w:tcPr>
            <w:tcW w:w="5309" w:type="dxa"/>
            <w:gridSpan w:val="2"/>
            <w:tcMar/>
          </w:tcPr>
          <w:p w:rsidRPr="00F35FE2" w:rsidR="009C7490" w:rsidP="155E2784" w:rsidRDefault="009C7490" w14:paraId="4FADB8CB"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Devise non-standard symbols to indicate when to play and rest.</w:t>
            </w:r>
          </w:p>
          <w:p w:rsidRPr="00F35FE2" w:rsidR="009C7490" w:rsidP="155E2784" w:rsidRDefault="009C7490" w14:paraId="569721EE" w14:textId="77777777">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Recognise the notes EGBDF and FACE on the musical stave.</w:t>
            </w:r>
          </w:p>
          <w:p w:rsidRPr="00F35FE2" w:rsidR="009C7490" w:rsidP="155E2784" w:rsidRDefault="009C7490" w14:paraId="0F4E4197" w14:textId="7EFD8DA9">
            <w:pPr>
              <w:rPr>
                <w:rFonts w:ascii="Century Gothic" w:hAnsi="Century Gothic" w:eastAsia="Century Gothic" w:cs="Century Gothic"/>
                <w:sz w:val="20"/>
                <w:szCs w:val="20"/>
              </w:rPr>
            </w:pPr>
            <w:r w:rsidRPr="155E2784">
              <w:rPr>
                <w:rFonts w:ascii="Century Gothic" w:hAnsi="Century Gothic" w:eastAsia="Century Gothic" w:cs="Century Gothic"/>
                <w:sz w:val="20"/>
                <w:szCs w:val="20"/>
              </w:rPr>
              <w:t>• Recognise the symbols for a minim, crotchet and semibreve and say how many beats they represent.</w:t>
            </w:r>
          </w:p>
        </w:tc>
        <w:tc>
          <w:tcPr>
            <w:tcW w:w="6304" w:type="dxa"/>
            <w:gridSpan w:val="4"/>
            <w:vMerge/>
            <w:tcMar/>
          </w:tcPr>
          <w:p w:rsidR="009C7490" w:rsidP="43F5C6DF" w:rsidRDefault="009C7490" w14:paraId="30D7AA69" w14:textId="3530D331">
            <w:pPr>
              <w:rPr>
                <w:rFonts w:ascii="Century Gothic" w:hAnsi="Century Gothic" w:eastAsia="Century Gothic" w:cs="Century Gothic"/>
                <w:sz w:val="20"/>
                <w:szCs w:val="20"/>
              </w:rPr>
            </w:pPr>
          </w:p>
        </w:tc>
      </w:tr>
      <w:tr w:rsidR="009C7490" w:rsidTr="02A21D64" w14:paraId="287EB29B" w14:textId="77777777">
        <w:trPr>
          <w:gridBefore w:val="1"/>
          <w:gridAfter w:val="2"/>
          <w:wBefore w:w="113" w:type="dxa"/>
          <w:wAfter w:w="10488" w:type="dxa"/>
          <w:trHeight w:val="789"/>
        </w:trPr>
        <w:tc>
          <w:tcPr>
            <w:tcW w:w="2460" w:type="dxa"/>
            <w:gridSpan w:val="2"/>
            <w:vMerge/>
            <w:tcMar/>
          </w:tcPr>
          <w:p w:rsidR="009C7490" w:rsidP="00A44EB2" w:rsidRDefault="009C7490" w14:paraId="7196D064" w14:textId="77777777"/>
        </w:tc>
        <w:tc>
          <w:tcPr>
            <w:tcW w:w="1831" w:type="dxa"/>
            <w:gridSpan w:val="2"/>
            <w:tcMar/>
          </w:tcPr>
          <w:p w:rsidRPr="005A2D53" w:rsidR="009C7490" w:rsidP="43F5C6DF" w:rsidRDefault="009C7490" w14:paraId="6C9762D5" w14:textId="77777777">
            <w:pPr>
              <w:rPr>
                <w:rFonts w:ascii="Century Gothic" w:hAnsi="Century Gothic" w:eastAsia="Century Gothic" w:cs="Century Gothic"/>
                <w:b/>
                <w:bCs/>
                <w:sz w:val="20"/>
                <w:szCs w:val="20"/>
              </w:rPr>
            </w:pPr>
            <w:r w:rsidRPr="43F5C6DF">
              <w:rPr>
                <w:rFonts w:ascii="Century Gothic" w:hAnsi="Century Gothic" w:eastAsia="Century Gothic" w:cs="Century Gothic"/>
                <w:b/>
                <w:bCs/>
                <w:sz w:val="20"/>
                <w:szCs w:val="20"/>
              </w:rPr>
              <w:t>Describe music</w:t>
            </w:r>
          </w:p>
        </w:tc>
        <w:tc>
          <w:tcPr>
            <w:tcW w:w="5309" w:type="dxa"/>
            <w:gridSpan w:val="2"/>
            <w:tcMar/>
          </w:tcPr>
          <w:p w:rsidRPr="005C402B" w:rsidR="009C7490" w:rsidP="72AF5286" w:rsidRDefault="009C7490" w14:paraId="625AFEEF"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5C402B">
              <w:rPr>
                <w:rFonts w:ascii="Century Gothic" w:hAnsi="Century Gothic" w:eastAsia="Century Gothic" w:cs="Century Gothic"/>
                <w:color w:val="000000" w:themeColor="text1"/>
                <w:sz w:val="20"/>
                <w:szCs w:val="20"/>
                <w:highlight w:val="green"/>
              </w:rPr>
              <w:t>• Use the terms: duration, timbre, pitch, beat, tempo, texture and use of silence to describe music.</w:t>
            </w:r>
          </w:p>
          <w:p w:rsidRPr="00F35FE2" w:rsidR="009C7490" w:rsidP="155E2784" w:rsidRDefault="009C7490" w14:paraId="57F30677" w14:textId="77777777">
            <w:pPr>
              <w:pStyle w:val="NormalWeb"/>
              <w:spacing w:before="0" w:beforeAutospacing="0" w:after="0" w:afterAutospacing="0"/>
              <w:rPr>
                <w:rFonts w:ascii="Century Gothic" w:hAnsi="Century Gothic" w:eastAsia="Century Gothic" w:cs="Century Gothic"/>
                <w:color w:val="000000"/>
                <w:sz w:val="20"/>
                <w:szCs w:val="20"/>
              </w:rPr>
            </w:pPr>
            <w:r w:rsidRPr="005C402B">
              <w:rPr>
                <w:rFonts w:ascii="Century Gothic" w:hAnsi="Century Gothic" w:eastAsia="Century Gothic" w:cs="Century Gothic"/>
                <w:color w:val="000000" w:themeColor="text1"/>
                <w:sz w:val="20"/>
                <w:szCs w:val="20"/>
                <w:highlight w:val="green"/>
              </w:rPr>
              <w:t>• Evaluate music using musical vocabulary to</w:t>
            </w:r>
            <w:r w:rsidRPr="155E2784">
              <w:rPr>
                <w:rFonts w:ascii="Century Gothic" w:hAnsi="Century Gothic" w:eastAsia="Century Gothic" w:cs="Century Gothic"/>
                <w:color w:val="000000" w:themeColor="text1"/>
                <w:sz w:val="20"/>
                <w:szCs w:val="20"/>
              </w:rPr>
              <w:t xml:space="preserve"> identify areas of likes and dislikes.</w:t>
            </w:r>
          </w:p>
          <w:p w:rsidRPr="0073129B" w:rsidR="009C7490" w:rsidP="155E2784" w:rsidRDefault="009C7490" w14:paraId="658F9199" w14:textId="214BF5CC">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Understand layers of sounds and discuss their effect on mood and feelings.</w:t>
            </w:r>
          </w:p>
        </w:tc>
        <w:tc>
          <w:tcPr>
            <w:tcW w:w="6304" w:type="dxa"/>
            <w:gridSpan w:val="4"/>
            <w:vMerge/>
            <w:tcMar/>
          </w:tcPr>
          <w:p w:rsidR="009C7490" w:rsidP="3EAC201D" w:rsidRDefault="6A19569D" w14:paraId="34FF1C98" w14:textId="0CDC54D9">
            <w:pPr>
              <w:rPr>
                <w:rFonts w:ascii="Century Gothic" w:hAnsi="Century Gothic" w:eastAsia="Century Gothic" w:cs="Century Gothic"/>
                <w:sz w:val="20"/>
                <w:szCs w:val="20"/>
              </w:rPr>
            </w:pPr>
            <w:r w:rsidRPr="3EAC201D">
              <w:rPr>
                <w:rFonts w:ascii="Century Gothic" w:hAnsi="Century Gothic" w:eastAsia="Century Gothic" w:cs="Century Gothic"/>
                <w:sz w:val="20"/>
                <w:szCs w:val="20"/>
              </w:rPr>
              <w:t xml:space="preserve">Y4 </w:t>
            </w:r>
            <w:proofErr w:type="spellStart"/>
            <w:r w:rsidRPr="3EAC201D">
              <w:rPr>
                <w:rFonts w:ascii="Century Gothic" w:hAnsi="Century Gothic" w:eastAsia="Century Gothic" w:cs="Century Gothic"/>
                <w:sz w:val="20"/>
                <w:szCs w:val="20"/>
              </w:rPr>
              <w:t>Charanga</w:t>
            </w:r>
            <w:proofErr w:type="spellEnd"/>
            <w:r w:rsidRPr="3EAC201D">
              <w:rPr>
                <w:rFonts w:ascii="Century Gothic" w:hAnsi="Century Gothic" w:eastAsia="Century Gothic" w:cs="Century Gothic"/>
                <w:sz w:val="20"/>
                <w:szCs w:val="20"/>
              </w:rPr>
              <w:t xml:space="preserve"> units: Mama Mia (Term 1) Structure of songs linked to literacy. Music and styles of the 70s and 80s, analysing performance, Sweden as a country </w:t>
            </w:r>
            <w:proofErr w:type="spellStart"/>
            <w:r w:rsidRPr="3EAC201D">
              <w:rPr>
                <w:rFonts w:ascii="Century Gothic" w:hAnsi="Century Gothic" w:eastAsia="Century Gothic" w:cs="Century Gothic"/>
                <w:sz w:val="20"/>
                <w:szCs w:val="20"/>
              </w:rPr>
              <w:t>Glockenspeil</w:t>
            </w:r>
            <w:proofErr w:type="spellEnd"/>
            <w:r w:rsidRPr="3EAC201D">
              <w:rPr>
                <w:rFonts w:ascii="Century Gothic" w:hAnsi="Century Gothic" w:eastAsia="Century Gothic" w:cs="Century Gothic"/>
                <w:sz w:val="20"/>
                <w:szCs w:val="20"/>
              </w:rPr>
              <w:t xml:space="preserve"> 2 (Term 2) Learning basic instrumental skills by playing tunes in varying styles Tune, pitch, compose, instrument, symbol, note, rhythm</w:t>
            </w:r>
          </w:p>
        </w:tc>
      </w:tr>
      <w:tr w:rsidR="3EAC201D" w:rsidTr="02A21D64" w14:paraId="1E787F54" w14:textId="77777777">
        <w:trPr>
          <w:gridBefore w:val="1"/>
          <w:gridAfter w:val="2"/>
          <w:wBefore w:w="113" w:type="dxa"/>
          <w:wAfter w:w="10488" w:type="dxa"/>
          <w:trHeight w:val="789"/>
        </w:trPr>
        <w:tc>
          <w:tcPr>
            <w:tcW w:w="15904" w:type="dxa"/>
            <w:gridSpan w:val="10"/>
            <w:shd w:val="clear" w:color="auto" w:fill="FFFF00"/>
            <w:tcMar/>
          </w:tcPr>
          <w:p w:rsidR="53CFDDB1" w:rsidP="3EAC201D" w:rsidRDefault="53CFDDB1" w14:paraId="3CA0A26A" w14:textId="54D750A2">
            <w:pPr>
              <w:rPr>
                <w:rFonts w:ascii="Century Gothic" w:hAnsi="Century Gothic" w:eastAsia="Century Gothic" w:cs="Century Gothic"/>
                <w:sz w:val="20"/>
                <w:szCs w:val="20"/>
              </w:rPr>
            </w:pPr>
            <w:r w:rsidRPr="3EAC201D">
              <w:rPr>
                <w:rFonts w:ascii="Century Gothic" w:hAnsi="Century Gothic" w:eastAsia="Century Gothic" w:cs="Century Gothic"/>
                <w:sz w:val="20"/>
                <w:szCs w:val="20"/>
              </w:rPr>
              <w:t>PE</w:t>
            </w:r>
          </w:p>
        </w:tc>
      </w:tr>
      <w:tr w:rsidR="009C7490" w:rsidTr="02A21D64" w14:paraId="7CED76F5" w14:textId="77777777">
        <w:trPr>
          <w:gridBefore w:val="1"/>
          <w:gridAfter w:val="2"/>
          <w:wBefore w:w="113" w:type="dxa"/>
          <w:wAfter w:w="10488" w:type="dxa"/>
          <w:trHeight w:val="789"/>
        </w:trPr>
        <w:tc>
          <w:tcPr>
            <w:tcW w:w="2460" w:type="dxa"/>
            <w:gridSpan w:val="2"/>
            <w:tcMar/>
          </w:tcPr>
          <w:p w:rsidR="009C7490" w:rsidP="43F5C6DF" w:rsidRDefault="009C7490" w14:paraId="6D072C0D" w14:textId="77777777">
            <w:pPr>
              <w:rPr>
                <w:rFonts w:ascii="Century Gothic" w:hAnsi="Century Gothic" w:eastAsia="Century Gothic" w:cs="Century Gothic"/>
                <w:sz w:val="20"/>
                <w:szCs w:val="20"/>
              </w:rPr>
            </w:pPr>
          </w:p>
          <w:p w:rsidR="009C7490" w:rsidP="43F5C6DF" w:rsidRDefault="009C7490" w14:paraId="48A21919" w14:textId="77777777">
            <w:pPr>
              <w:rPr>
                <w:rFonts w:ascii="Century Gothic" w:hAnsi="Century Gothic" w:eastAsia="Century Gothic" w:cs="Century Gothic"/>
                <w:sz w:val="20"/>
                <w:szCs w:val="20"/>
              </w:rPr>
            </w:pPr>
          </w:p>
          <w:p w:rsidR="009C7490" w:rsidP="43F5C6DF" w:rsidRDefault="009C7490" w14:paraId="6BD18F9B" w14:textId="77777777">
            <w:pPr>
              <w:rPr>
                <w:rFonts w:ascii="Century Gothic" w:hAnsi="Century Gothic" w:eastAsia="Century Gothic" w:cs="Century Gothic"/>
                <w:sz w:val="20"/>
                <w:szCs w:val="20"/>
              </w:rPr>
            </w:pPr>
          </w:p>
          <w:p w:rsidR="009C7490" w:rsidP="43F5C6DF" w:rsidRDefault="009C7490" w14:paraId="238601FE" w14:textId="77777777">
            <w:pPr>
              <w:rPr>
                <w:rFonts w:ascii="Century Gothic" w:hAnsi="Century Gothic" w:eastAsia="Century Gothic" w:cs="Century Gothic"/>
                <w:sz w:val="20"/>
                <w:szCs w:val="20"/>
              </w:rPr>
            </w:pPr>
          </w:p>
          <w:p w:rsidR="009C7490" w:rsidP="43F5C6DF" w:rsidRDefault="009C7490" w14:paraId="0F3CABC7" w14:textId="77777777">
            <w:pPr>
              <w:rPr>
                <w:rFonts w:ascii="Century Gothic" w:hAnsi="Century Gothic" w:eastAsia="Century Gothic" w:cs="Century Gothic"/>
                <w:sz w:val="20"/>
                <w:szCs w:val="20"/>
              </w:rPr>
            </w:pPr>
          </w:p>
          <w:p w:rsidR="009C7490" w:rsidP="43F5C6DF" w:rsidRDefault="009C7490" w14:paraId="5B08B5D1" w14:textId="77777777">
            <w:pPr>
              <w:rPr>
                <w:rFonts w:ascii="Century Gothic" w:hAnsi="Century Gothic" w:eastAsia="Century Gothic" w:cs="Century Gothic"/>
                <w:sz w:val="20"/>
                <w:szCs w:val="20"/>
              </w:rPr>
            </w:pPr>
          </w:p>
        </w:tc>
        <w:tc>
          <w:tcPr>
            <w:tcW w:w="1831" w:type="dxa"/>
            <w:gridSpan w:val="2"/>
            <w:tcMar/>
          </w:tcPr>
          <w:p w:rsidRPr="0073129B" w:rsidR="009C7490" w:rsidP="43F5C6DF" w:rsidRDefault="009C7490" w14:paraId="58FEC645"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Develop practical skills in order to participate, compete and lead a healthy lifestyle</w:t>
            </w:r>
          </w:p>
        </w:tc>
        <w:tc>
          <w:tcPr>
            <w:tcW w:w="5309" w:type="dxa"/>
            <w:gridSpan w:val="2"/>
            <w:tcMar/>
          </w:tcPr>
          <w:p w:rsidRPr="00D0568B" w:rsidR="009C7490" w:rsidP="72AF5286" w:rsidRDefault="009C7490" w14:paraId="443EB9F9" w14:textId="58122142">
            <w:pPr>
              <w:rPr>
                <w:rFonts w:ascii="Century Gothic" w:hAnsi="Century Gothic" w:eastAsia="Century Gothic" w:cs="Century Gothic"/>
                <w:sz w:val="20"/>
                <w:szCs w:val="20"/>
                <w:u w:val="single"/>
              </w:rPr>
            </w:pPr>
            <w:r w:rsidRPr="00D0568B">
              <w:rPr>
                <w:rFonts w:ascii="Century Gothic" w:hAnsi="Century Gothic" w:eastAsia="Century Gothic" w:cs="Century Gothic"/>
                <w:sz w:val="20"/>
                <w:szCs w:val="20"/>
                <w:u w:val="single"/>
              </w:rPr>
              <w:t>Games</w:t>
            </w:r>
          </w:p>
          <w:p w:rsidRPr="00871993" w:rsidR="009C7490" w:rsidP="72AF5286" w:rsidRDefault="009C7490" w14:paraId="714EFE74" w14:textId="77777777">
            <w:pPr>
              <w:rPr>
                <w:rFonts w:ascii="Century Gothic" w:hAnsi="Century Gothic" w:eastAsia="Century Gothic" w:cs="Century Gothic"/>
                <w:sz w:val="20"/>
                <w:szCs w:val="20"/>
                <w:highlight w:val="green"/>
              </w:rPr>
            </w:pPr>
            <w:r w:rsidRPr="00871993">
              <w:rPr>
                <w:rFonts w:ascii="Century Gothic" w:hAnsi="Century Gothic" w:eastAsia="Century Gothic" w:cs="Century Gothic"/>
                <w:sz w:val="20"/>
                <w:szCs w:val="20"/>
                <w:highlight w:val="green"/>
              </w:rPr>
              <w:t>• Throw and catch with control and accuracy.</w:t>
            </w:r>
          </w:p>
          <w:p w:rsidRPr="00871993" w:rsidR="009C7490" w:rsidP="72AF5286" w:rsidRDefault="009C7490" w14:paraId="7E8496CE" w14:textId="77777777">
            <w:pPr>
              <w:rPr>
                <w:rFonts w:ascii="Century Gothic" w:hAnsi="Century Gothic" w:eastAsia="Century Gothic" w:cs="Century Gothic"/>
                <w:sz w:val="20"/>
                <w:szCs w:val="20"/>
                <w:highlight w:val="green"/>
              </w:rPr>
            </w:pPr>
            <w:r w:rsidRPr="00871993">
              <w:rPr>
                <w:rFonts w:ascii="Century Gothic" w:hAnsi="Century Gothic" w:eastAsia="Century Gothic" w:cs="Century Gothic"/>
                <w:sz w:val="20"/>
                <w:szCs w:val="20"/>
                <w:highlight w:val="green"/>
              </w:rPr>
              <w:t>• Strike a ball and field with control.</w:t>
            </w:r>
          </w:p>
          <w:p w:rsidRPr="00871993" w:rsidR="009C7490" w:rsidP="72AF5286" w:rsidRDefault="009C7490" w14:paraId="3F9A67FA" w14:textId="77777777">
            <w:pPr>
              <w:rPr>
                <w:rFonts w:ascii="Century Gothic" w:hAnsi="Century Gothic" w:eastAsia="Century Gothic" w:cs="Century Gothic"/>
                <w:sz w:val="20"/>
                <w:szCs w:val="20"/>
                <w:highlight w:val="green"/>
              </w:rPr>
            </w:pPr>
            <w:r w:rsidRPr="00871993">
              <w:rPr>
                <w:rFonts w:ascii="Century Gothic" w:hAnsi="Century Gothic" w:eastAsia="Century Gothic" w:cs="Century Gothic"/>
                <w:sz w:val="20"/>
                <w:szCs w:val="20"/>
                <w:highlight w:val="green"/>
              </w:rPr>
              <w:t>• Choose appropriate tactics to cause problems for the opposition.</w:t>
            </w:r>
          </w:p>
          <w:p w:rsidRPr="00871993" w:rsidR="009C7490" w:rsidP="72AF5286" w:rsidRDefault="009C7490" w14:paraId="2193C780" w14:textId="77777777">
            <w:pPr>
              <w:rPr>
                <w:rFonts w:ascii="Century Gothic" w:hAnsi="Century Gothic" w:eastAsia="Century Gothic" w:cs="Century Gothic"/>
                <w:sz w:val="20"/>
                <w:szCs w:val="20"/>
                <w:highlight w:val="green"/>
              </w:rPr>
            </w:pPr>
            <w:r w:rsidRPr="00871993">
              <w:rPr>
                <w:rFonts w:ascii="Century Gothic" w:hAnsi="Century Gothic" w:eastAsia="Century Gothic" w:cs="Century Gothic"/>
                <w:sz w:val="20"/>
                <w:szCs w:val="20"/>
                <w:highlight w:val="green"/>
              </w:rPr>
              <w:t>• Follow the rules of the game and play fairly.</w:t>
            </w:r>
          </w:p>
          <w:p w:rsidRPr="00871993" w:rsidR="009C7490" w:rsidP="72AF5286" w:rsidRDefault="009C7490" w14:paraId="3D593FA2" w14:textId="77777777">
            <w:pPr>
              <w:rPr>
                <w:rFonts w:ascii="Century Gothic" w:hAnsi="Century Gothic" w:eastAsia="Century Gothic" w:cs="Century Gothic"/>
                <w:sz w:val="20"/>
                <w:szCs w:val="20"/>
                <w:highlight w:val="green"/>
              </w:rPr>
            </w:pPr>
            <w:r w:rsidRPr="00871993">
              <w:rPr>
                <w:rFonts w:ascii="Century Gothic" w:hAnsi="Century Gothic" w:eastAsia="Century Gothic" w:cs="Century Gothic"/>
                <w:sz w:val="20"/>
                <w:szCs w:val="20"/>
                <w:highlight w:val="green"/>
              </w:rPr>
              <w:t>• Maintain possession of a ball (with, e.g. feet, a hockey stick or hands).</w:t>
            </w:r>
          </w:p>
          <w:p w:rsidRPr="00871993" w:rsidR="009C7490" w:rsidP="72AF5286" w:rsidRDefault="009C7490" w14:paraId="23EB044B" w14:textId="77777777">
            <w:pPr>
              <w:rPr>
                <w:rFonts w:ascii="Century Gothic" w:hAnsi="Century Gothic" w:eastAsia="Century Gothic" w:cs="Century Gothic"/>
                <w:sz w:val="20"/>
                <w:szCs w:val="20"/>
                <w:highlight w:val="green"/>
              </w:rPr>
            </w:pPr>
            <w:r w:rsidRPr="00871993">
              <w:rPr>
                <w:rFonts w:ascii="Century Gothic" w:hAnsi="Century Gothic" w:eastAsia="Century Gothic" w:cs="Century Gothic"/>
                <w:sz w:val="20"/>
                <w:szCs w:val="20"/>
                <w:highlight w:val="green"/>
              </w:rPr>
              <w:t>• Pass to team mates at appropriate times.</w:t>
            </w:r>
          </w:p>
          <w:p w:rsidRPr="00D0568B" w:rsidR="009C7490" w:rsidP="72AF5286" w:rsidRDefault="009C7490" w14:paraId="4A92BC50" w14:textId="0A106DF1">
            <w:pPr>
              <w:rPr>
                <w:rFonts w:ascii="Century Gothic" w:hAnsi="Century Gothic" w:eastAsia="Century Gothic" w:cs="Century Gothic"/>
                <w:sz w:val="20"/>
                <w:szCs w:val="20"/>
              </w:rPr>
            </w:pPr>
            <w:r w:rsidRPr="00871993">
              <w:rPr>
                <w:rFonts w:ascii="Century Gothic" w:hAnsi="Century Gothic" w:eastAsia="Century Gothic" w:cs="Century Gothic"/>
                <w:sz w:val="20"/>
                <w:szCs w:val="20"/>
                <w:highlight w:val="green"/>
              </w:rPr>
              <w:t>• Lead others and act as a respectful team member.</w:t>
            </w:r>
          </w:p>
          <w:p w:rsidR="009C7490" w:rsidP="3F261D4C" w:rsidRDefault="009C7490" w14:paraId="12155BE8" w14:textId="77777777">
            <w:pPr>
              <w:pStyle w:val="NormalWeb"/>
              <w:rPr>
                <w:rFonts w:ascii="Century Gothic" w:hAnsi="Century Gothic" w:eastAsia="Century Gothic" w:cs="Century Gothic"/>
                <w:color w:val="000000"/>
                <w:sz w:val="20"/>
                <w:szCs w:val="20"/>
                <w:u w:val="single"/>
              </w:rPr>
            </w:pPr>
            <w:r w:rsidRPr="3F261D4C">
              <w:rPr>
                <w:rFonts w:ascii="Century Gothic" w:hAnsi="Century Gothic" w:eastAsia="Century Gothic" w:cs="Century Gothic"/>
                <w:color w:val="000000" w:themeColor="text1"/>
                <w:sz w:val="20"/>
                <w:szCs w:val="20"/>
                <w:u w:val="single"/>
              </w:rPr>
              <w:t>Dance</w:t>
            </w:r>
          </w:p>
          <w:p w:rsidRPr="00F35FE2" w:rsidR="009C7490" w:rsidP="155E2784" w:rsidRDefault="009C7490" w14:paraId="32513D2C" w14:textId="1FDD9121">
            <w:pPr>
              <w:pStyle w:val="NormalWeb"/>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xml:space="preserve"> Plan, perform and repeat sequences.</w:t>
            </w:r>
          </w:p>
          <w:p w:rsidRPr="00F35FE2" w:rsidR="009C7490" w:rsidP="155E2784" w:rsidRDefault="009C7490" w14:paraId="71A47EDF"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Move in a clear, fluent and expressive manner.</w:t>
            </w:r>
          </w:p>
          <w:p w:rsidRPr="00F35FE2" w:rsidR="009C7490" w:rsidP="155E2784" w:rsidRDefault="009C7490" w14:paraId="4EA43290"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Refine movements into sequences.</w:t>
            </w:r>
          </w:p>
          <w:p w:rsidRPr="00F35FE2" w:rsidR="009C7490" w:rsidP="155E2784" w:rsidRDefault="009C7490" w14:paraId="0C349A67"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Create dances and movements that convey a definite idea.</w:t>
            </w:r>
          </w:p>
          <w:p w:rsidRPr="00F35FE2" w:rsidR="009C7490" w:rsidP="155E2784" w:rsidRDefault="009C7490" w14:paraId="59141DF5"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xml:space="preserve">• Change speed and levels within a performance. </w:t>
            </w:r>
          </w:p>
          <w:p w:rsidR="009C7490" w:rsidP="155E2784" w:rsidRDefault="009C7490" w14:paraId="15EC17AF" w14:textId="73CE3736">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Develop physical strength and suppleness by practising moves and stretching.</w:t>
            </w:r>
          </w:p>
          <w:p w:rsidR="009C7490" w:rsidP="3F261D4C" w:rsidRDefault="009C7490" w14:paraId="5707B140" w14:textId="4959E1A5">
            <w:pPr>
              <w:pStyle w:val="NormalWeb"/>
              <w:rPr>
                <w:rFonts w:ascii="Century Gothic" w:hAnsi="Century Gothic" w:eastAsia="Century Gothic" w:cs="Century Gothic"/>
                <w:color w:val="000000"/>
                <w:sz w:val="20"/>
                <w:szCs w:val="20"/>
                <w:u w:val="single"/>
              </w:rPr>
            </w:pPr>
            <w:r w:rsidRPr="3F261D4C">
              <w:rPr>
                <w:rFonts w:ascii="Century Gothic" w:hAnsi="Century Gothic" w:eastAsia="Century Gothic" w:cs="Century Gothic"/>
                <w:color w:val="000000" w:themeColor="text1"/>
                <w:sz w:val="20"/>
                <w:szCs w:val="20"/>
                <w:u w:val="single"/>
              </w:rPr>
              <w:t>Gymnastics</w:t>
            </w:r>
          </w:p>
          <w:p w:rsidRPr="00F35FE2" w:rsidR="009C7490" w:rsidP="155E2784" w:rsidRDefault="009C7490" w14:paraId="180B9846"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Plan, perform and repeat sequences.</w:t>
            </w:r>
          </w:p>
          <w:p w:rsidRPr="00F35FE2" w:rsidR="009C7490" w:rsidP="155E2784" w:rsidRDefault="009C7490" w14:paraId="0FDD6191"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Move in a clear, fluent and expressive manner.</w:t>
            </w:r>
          </w:p>
          <w:p w:rsidRPr="00F35FE2" w:rsidR="009C7490" w:rsidP="155E2784" w:rsidRDefault="009C7490" w14:paraId="3AF4AAA1"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Refine movements into sequences.</w:t>
            </w:r>
          </w:p>
          <w:p w:rsidRPr="00F35FE2" w:rsidR="009C7490" w:rsidP="155E2784" w:rsidRDefault="009C7490" w14:paraId="5742A9BE"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Show changes of direction, speed and level during a performance.</w:t>
            </w:r>
          </w:p>
          <w:p w:rsidRPr="00F35FE2" w:rsidR="009C7490" w:rsidP="155E2784" w:rsidRDefault="009C7490" w14:paraId="3376D443"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Travel in a variety of ways, including flight, by transferring weight to generate power in movements.</w:t>
            </w:r>
          </w:p>
          <w:p w:rsidRPr="00F35FE2" w:rsidR="009C7490" w:rsidP="155E2784" w:rsidRDefault="009C7490" w14:paraId="70B9D9F1" w14:textId="77777777">
            <w:pPr>
              <w:pStyle w:val="NormalWeb"/>
              <w:spacing w:before="0" w:beforeAutospacing="0" w:after="0" w:afterAutospacing="0"/>
              <w:rPr>
                <w:rFonts w:ascii="Century Gothic" w:hAnsi="Century Gothic" w:eastAsia="Century Gothic" w:cs="Century Gothic"/>
                <w:color w:val="000000"/>
                <w:sz w:val="20"/>
                <w:szCs w:val="20"/>
              </w:rPr>
            </w:pPr>
            <w:r w:rsidRPr="43F5C6DF">
              <w:rPr>
                <w:rFonts w:ascii="Century Gothic" w:hAnsi="Century Gothic" w:eastAsia="Century Gothic" w:cs="Century Gothic"/>
                <w:color w:val="000000" w:themeColor="text1"/>
                <w:sz w:val="20"/>
                <w:szCs w:val="20"/>
              </w:rPr>
              <w:t xml:space="preserve">• Show a </w:t>
            </w:r>
            <w:proofErr w:type="spellStart"/>
            <w:r w:rsidRPr="43F5C6DF">
              <w:rPr>
                <w:rFonts w:ascii="Century Gothic" w:hAnsi="Century Gothic" w:eastAsia="Century Gothic" w:cs="Century Gothic"/>
                <w:color w:val="000000" w:themeColor="text1"/>
                <w:sz w:val="20"/>
                <w:szCs w:val="20"/>
              </w:rPr>
              <w:t>kinesthetic</w:t>
            </w:r>
            <w:proofErr w:type="spellEnd"/>
            <w:r w:rsidRPr="43F5C6DF">
              <w:rPr>
                <w:rFonts w:ascii="Century Gothic" w:hAnsi="Century Gothic" w:eastAsia="Century Gothic" w:cs="Century Gothic"/>
                <w:color w:val="000000" w:themeColor="text1"/>
                <w:sz w:val="20"/>
                <w:szCs w:val="20"/>
              </w:rPr>
              <w:t xml:space="preserve"> sense in order to improve the placement and alignment of body parts (e.g. in balances experiment to find out how to get the centre of gravity successfully over base and organise body parts to create an interesting body shape).</w:t>
            </w:r>
          </w:p>
          <w:p w:rsidR="009C7490" w:rsidP="155E2784" w:rsidRDefault="009C7490" w14:paraId="0450DF91" w14:textId="5F0ADFF9">
            <w:pPr>
              <w:pStyle w:val="NormalWeb"/>
              <w:spacing w:before="0" w:beforeAutospacing="0" w:after="0" w:afterAutospacing="0"/>
              <w:rPr>
                <w:rFonts w:ascii="Century Gothic" w:hAnsi="Century Gothic" w:eastAsia="Century Gothic" w:cs="Century Gothic"/>
                <w:color w:val="000000"/>
                <w:sz w:val="20"/>
                <w:szCs w:val="20"/>
              </w:rPr>
            </w:pPr>
            <w:r w:rsidRPr="3F261D4C">
              <w:rPr>
                <w:rFonts w:ascii="Century Gothic" w:hAnsi="Century Gothic" w:eastAsia="Century Gothic" w:cs="Century Gothic"/>
                <w:color w:val="000000" w:themeColor="text1"/>
                <w:sz w:val="20"/>
                <w:szCs w:val="20"/>
              </w:rPr>
              <w:t>• Swing and hang from equipment safely (using hands).</w:t>
            </w:r>
          </w:p>
          <w:p w:rsidR="009C7490" w:rsidP="28E0196B" w:rsidRDefault="009C7490" w14:paraId="6DF7DB34" w14:textId="369B8761">
            <w:pPr>
              <w:pStyle w:val="NormalWeb"/>
              <w:spacing w:before="0" w:beforeAutospacing="0" w:after="0" w:afterAutospacing="0"/>
              <w:rPr>
                <w:rFonts w:ascii="Century Gothic" w:hAnsi="Century Gothic" w:eastAsia="Century Gothic" w:cs="Century Gothic"/>
                <w:color w:val="000000"/>
                <w:sz w:val="20"/>
                <w:szCs w:val="20"/>
                <w:highlight w:val="green"/>
                <w:u w:val="single"/>
              </w:rPr>
            </w:pPr>
            <w:r w:rsidRPr="28E0196B">
              <w:rPr>
                <w:rFonts w:ascii="Century Gothic" w:hAnsi="Century Gothic" w:eastAsia="Century Gothic" w:cs="Century Gothic"/>
                <w:color w:val="000000" w:themeColor="text1"/>
                <w:sz w:val="20"/>
                <w:szCs w:val="20"/>
                <w:highlight w:val="green"/>
                <w:u w:val="single"/>
              </w:rPr>
              <w:t>Swimming</w:t>
            </w:r>
          </w:p>
          <w:p w:rsidRPr="00F35FE2" w:rsidR="009C7490" w:rsidP="28E0196B" w:rsidRDefault="009C7490" w14:paraId="0C84CA25"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Swim between 25 and 50 metres unaided.</w:t>
            </w:r>
          </w:p>
          <w:p w:rsidRPr="00F35FE2" w:rsidR="009C7490" w:rsidP="28E0196B" w:rsidRDefault="009C7490" w14:paraId="5D4BAF01"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Use more than one stroke and coordinate breathing as appropriate for the stroke being used.</w:t>
            </w:r>
          </w:p>
          <w:p w:rsidRPr="00F35FE2" w:rsidR="009C7490" w:rsidP="28E0196B" w:rsidRDefault="009C7490" w14:paraId="3B8590BB"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Coordinate leg and arm movements.</w:t>
            </w:r>
          </w:p>
          <w:p w:rsidR="009C7490" w:rsidP="28E0196B" w:rsidRDefault="009C7490" w14:paraId="243F8CC1" w14:textId="6E5729CE">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Swim at the surface and below the water</w:t>
            </w:r>
          </w:p>
          <w:p w:rsidR="009C7490" w:rsidP="28E0196B" w:rsidRDefault="009C7490" w14:paraId="68F9E2B9" w14:textId="5A400229">
            <w:pPr>
              <w:pStyle w:val="NormalWeb"/>
              <w:spacing w:before="0" w:beforeAutospacing="0" w:after="0" w:afterAutospacing="0"/>
              <w:rPr>
                <w:rFonts w:ascii="Century Gothic" w:hAnsi="Century Gothic" w:eastAsia="Century Gothic" w:cs="Century Gothic"/>
                <w:color w:val="000000"/>
                <w:sz w:val="20"/>
                <w:szCs w:val="20"/>
                <w:highlight w:val="green"/>
                <w:u w:val="single"/>
              </w:rPr>
            </w:pPr>
            <w:r w:rsidRPr="28E0196B">
              <w:rPr>
                <w:rFonts w:ascii="Century Gothic" w:hAnsi="Century Gothic" w:eastAsia="Century Gothic" w:cs="Century Gothic"/>
                <w:color w:val="000000" w:themeColor="text1"/>
                <w:sz w:val="20"/>
                <w:szCs w:val="20"/>
                <w:highlight w:val="green"/>
                <w:u w:val="single"/>
              </w:rPr>
              <w:t>Athletics</w:t>
            </w:r>
          </w:p>
          <w:p w:rsidRPr="00F35FE2" w:rsidR="009C7490" w:rsidP="28E0196B" w:rsidRDefault="009C7490" w14:paraId="7CB6F3E7"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Sprint over a short distance up to 60 metres.</w:t>
            </w:r>
          </w:p>
          <w:p w:rsidRPr="00F35FE2" w:rsidR="009C7490" w:rsidP="28E0196B" w:rsidRDefault="009C7490" w14:paraId="54204790" w14:textId="1EF58F5F">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Run over a longer distance, conserving energy in order to sustain performance.</w:t>
            </w:r>
          </w:p>
          <w:p w:rsidRPr="00F35FE2" w:rsidR="009C7490" w:rsidP="28E0196B" w:rsidRDefault="009C7490" w14:paraId="756647C2"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Use a range of throwing techniques (such as under arm, over arm).</w:t>
            </w:r>
          </w:p>
          <w:p w:rsidRPr="00F35FE2" w:rsidR="009C7490" w:rsidP="28E0196B" w:rsidRDefault="009C7490" w14:paraId="6FDBE59E"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Throw with accuracy to hit a target or cover a distance.</w:t>
            </w:r>
          </w:p>
          <w:p w:rsidRPr="00F35FE2" w:rsidR="009C7490" w:rsidP="28E0196B" w:rsidRDefault="009C7490" w14:paraId="6204E03F"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Jump in a number of ways, using a run up where appropriate.</w:t>
            </w:r>
          </w:p>
          <w:p w:rsidR="009C7490" w:rsidP="28E0196B" w:rsidRDefault="009C7490" w14:paraId="19FD244F" w14:textId="517506B3">
            <w:pPr>
              <w:pStyle w:val="NormalWeb"/>
              <w:spacing w:before="0" w:beforeAutospacing="0" w:after="0" w:afterAutospacing="0"/>
              <w:rPr>
                <w:rFonts w:ascii="Century Gothic" w:hAnsi="Century Gothic" w:eastAsia="Century Gothic" w:cs="Century Gothic"/>
                <w:color w:val="000000"/>
                <w:sz w:val="20"/>
                <w:szCs w:val="20"/>
                <w:highlight w:val="green"/>
              </w:rPr>
            </w:pPr>
            <w:r w:rsidRPr="28E0196B">
              <w:rPr>
                <w:rFonts w:ascii="Century Gothic" w:hAnsi="Century Gothic" w:eastAsia="Century Gothic" w:cs="Century Gothic"/>
                <w:color w:val="000000" w:themeColor="text1"/>
                <w:sz w:val="20"/>
                <w:szCs w:val="20"/>
                <w:highlight w:val="green"/>
              </w:rPr>
              <w:t>• Compete with others and aim to improve personal best performances.</w:t>
            </w:r>
          </w:p>
          <w:p w:rsidR="009C7490" w:rsidP="3F261D4C" w:rsidRDefault="009C7490" w14:paraId="63A3AB5F" w14:textId="5F310576">
            <w:pPr>
              <w:pStyle w:val="NormalWeb"/>
              <w:spacing w:before="0" w:beforeAutospacing="0" w:after="0" w:afterAutospacing="0"/>
              <w:rPr>
                <w:rFonts w:ascii="Century Gothic" w:hAnsi="Century Gothic" w:eastAsia="Century Gothic" w:cs="Century Gothic"/>
                <w:color w:val="000000"/>
                <w:sz w:val="20"/>
                <w:szCs w:val="20"/>
                <w:u w:val="single"/>
              </w:rPr>
            </w:pPr>
            <w:r w:rsidRPr="3F261D4C">
              <w:rPr>
                <w:rFonts w:ascii="Century Gothic" w:hAnsi="Century Gothic" w:eastAsia="Century Gothic" w:cs="Century Gothic"/>
                <w:color w:val="000000" w:themeColor="text1"/>
                <w:sz w:val="20"/>
                <w:szCs w:val="20"/>
                <w:u w:val="single"/>
              </w:rPr>
              <w:t>Outdoor and adventurous activities</w:t>
            </w:r>
          </w:p>
          <w:p w:rsidRPr="004F5F82" w:rsidR="009C7490" w:rsidP="155E2784" w:rsidRDefault="009C7490" w14:paraId="753DA755"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Arrive properly equipped for outdoor and adventurous activity.</w:t>
            </w:r>
          </w:p>
          <w:p w:rsidRPr="004F5F82" w:rsidR="009C7490" w:rsidP="155E2784" w:rsidRDefault="009C7490" w14:paraId="59496921"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Understand the need to show accomplishment in managing risks.</w:t>
            </w:r>
          </w:p>
          <w:p w:rsidRPr="004F5F82" w:rsidR="009C7490" w:rsidP="155E2784" w:rsidRDefault="009C7490" w14:paraId="7052FD90"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Show an ability to both lead and form part of a team.</w:t>
            </w:r>
          </w:p>
          <w:p w:rsidRPr="004F5F82" w:rsidR="009C7490" w:rsidP="155E2784" w:rsidRDefault="009C7490" w14:paraId="3AD670B4"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Support others and seek support if required when the situation dictates.</w:t>
            </w:r>
          </w:p>
          <w:p w:rsidRPr="004F5F82" w:rsidR="009C7490" w:rsidP="155E2784" w:rsidRDefault="009C7490" w14:paraId="4FAE78BD"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Show resilience when plans do not work and initiative to try new ways of working.</w:t>
            </w:r>
          </w:p>
          <w:p w:rsidRPr="004F5F82" w:rsidR="009C7490" w:rsidP="155E2784" w:rsidRDefault="009C7490" w14:paraId="735AD235" w14:textId="77777777">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Use maps, compasses and digital devices to orientate themselves.</w:t>
            </w:r>
          </w:p>
          <w:p w:rsidRPr="0073129B" w:rsidR="009C7490" w:rsidP="155E2784" w:rsidRDefault="009C7490" w14:paraId="2474A7D3" w14:textId="7E3F3C80">
            <w:pPr>
              <w:pStyle w:val="NormalWeb"/>
              <w:spacing w:before="0" w:beforeAutospacing="0" w:after="0" w:afterAutospacing="0"/>
              <w:rPr>
                <w:rFonts w:ascii="Century Gothic" w:hAnsi="Century Gothic" w:eastAsia="Century Gothic" w:cs="Century Gothic"/>
                <w:color w:val="000000"/>
                <w:sz w:val="20"/>
                <w:szCs w:val="20"/>
              </w:rPr>
            </w:pPr>
            <w:r w:rsidRPr="155E2784">
              <w:rPr>
                <w:rFonts w:ascii="Century Gothic" w:hAnsi="Century Gothic" w:eastAsia="Century Gothic" w:cs="Century Gothic"/>
                <w:color w:val="000000" w:themeColor="text1"/>
                <w:sz w:val="20"/>
                <w:szCs w:val="20"/>
              </w:rPr>
              <w:t>• Remain aware of changing conditions and change plans if necessary.</w:t>
            </w:r>
          </w:p>
        </w:tc>
        <w:tc>
          <w:tcPr>
            <w:tcW w:w="6304" w:type="dxa"/>
            <w:gridSpan w:val="4"/>
            <w:tcMar/>
          </w:tcPr>
          <w:p w:rsidRPr="00871993" w:rsidR="00871993" w:rsidP="3FBEFC66" w:rsidRDefault="28E0196B" w14:paraId="3366C44B" w14:textId="1B2F7798">
            <w:pPr>
              <w:spacing w:line="259" w:lineRule="auto"/>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sz w:val="20"/>
                <w:szCs w:val="20"/>
                <w:u w:val="single"/>
              </w:rPr>
              <w:t xml:space="preserve">Cricket - </w:t>
            </w:r>
            <w:r w:rsidRPr="3FBEFC66">
              <w:rPr>
                <w:rFonts w:ascii="Century Gothic" w:hAnsi="Century Gothic" w:eastAsia="Century Gothic" w:cs="Century Gothic"/>
                <w:color w:val="000000" w:themeColor="text1"/>
                <w:sz w:val="20"/>
                <w:szCs w:val="20"/>
              </w:rPr>
              <w:t>Develop overarm throwing and catching.</w:t>
            </w:r>
          </w:p>
          <w:p w:rsidRPr="00871993" w:rsidR="00871993" w:rsidP="3FBEFC66" w:rsidRDefault="28E0196B" w14:paraId="35678136" w14:textId="64A60794">
            <w:pPr>
              <w:spacing w:line="259" w:lineRule="auto"/>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Develop underarm bowling.</w:t>
            </w:r>
          </w:p>
          <w:p w:rsidRPr="00871993" w:rsidR="00871993" w:rsidP="3FBEFC66" w:rsidRDefault="28E0196B" w14:paraId="625F0229" w14:textId="1D0B248F">
            <w:pPr>
              <w:spacing w:line="259" w:lineRule="auto"/>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Learn how to grip the bat and develop batting technique.</w:t>
            </w:r>
          </w:p>
          <w:p w:rsidRPr="00871993" w:rsidR="00871993" w:rsidP="3FBEFC66" w:rsidRDefault="28E0196B" w14:paraId="5D96DFB4" w14:textId="2851B19D">
            <w:pPr>
              <w:spacing w:line="259" w:lineRule="auto"/>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Develop the batting technique.</w:t>
            </w:r>
          </w:p>
          <w:p w:rsidRPr="00871993" w:rsidR="00871993" w:rsidP="3FBEFC66" w:rsidRDefault="28E0196B" w14:paraId="5241BC26" w14:textId="0A346C4F">
            <w:pPr>
              <w:spacing w:line="259" w:lineRule="auto"/>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Field a ball using a two handed pick up and a short barrier.</w:t>
            </w:r>
          </w:p>
          <w:p w:rsidRPr="00871993" w:rsidR="00871993" w:rsidP="3FBEFC66" w:rsidRDefault="28E0196B" w14:paraId="011EF5F7" w14:textId="29D5D920">
            <w:pPr>
              <w:spacing w:line="259" w:lineRule="auto"/>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Develop overarm bowling technique.</w:t>
            </w:r>
          </w:p>
          <w:p w:rsidRPr="00871993" w:rsidR="00871993" w:rsidP="3FBEFC66" w:rsidRDefault="28E0196B" w14:paraId="735DB4D7" w14:textId="4566F0A1">
            <w:pPr>
              <w:spacing w:line="259" w:lineRule="auto"/>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Imbedded in small games/ activities throughout: To be able to play the role of bowler, batter, wicket keeper and fielder in a game.</w:t>
            </w:r>
          </w:p>
          <w:p w:rsidRPr="00871993" w:rsidR="00871993" w:rsidP="28E0196B" w:rsidRDefault="00871993" w14:paraId="0E693273" w14:textId="4F0F0B46">
            <w:pPr>
              <w:spacing w:line="259" w:lineRule="auto"/>
              <w:rPr>
                <w:rFonts w:ascii="Century Gothic" w:hAnsi="Century Gothic" w:eastAsia="Century Gothic" w:cs="Century Gothic"/>
                <w:sz w:val="20"/>
                <w:szCs w:val="20"/>
                <w:u w:val="single"/>
              </w:rPr>
            </w:pPr>
          </w:p>
          <w:p w:rsidR="3FBEFC66" w:rsidP="3FBEFC66" w:rsidRDefault="3FBEFC66" w14:paraId="4B78B8A0" w14:textId="6373D1DD">
            <w:pPr>
              <w:spacing w:line="259" w:lineRule="auto"/>
              <w:rPr>
                <w:rFonts w:ascii="Century Gothic" w:hAnsi="Century Gothic" w:eastAsia="Century Gothic" w:cs="Century Gothic"/>
                <w:sz w:val="20"/>
                <w:szCs w:val="20"/>
                <w:u w:val="single"/>
              </w:rPr>
            </w:pPr>
            <w:proofErr w:type="spellStart"/>
            <w:r w:rsidRPr="3FBEFC66">
              <w:rPr>
                <w:rFonts w:ascii="Century Gothic" w:hAnsi="Century Gothic" w:eastAsia="Century Gothic" w:cs="Century Gothic"/>
                <w:sz w:val="20"/>
                <w:szCs w:val="20"/>
                <w:u w:val="single"/>
              </w:rPr>
              <w:t>Rounders</w:t>
            </w:r>
            <w:proofErr w:type="spellEnd"/>
          </w:p>
          <w:p w:rsidRPr="00871993" w:rsidR="00871993" w:rsidP="28E0196B" w:rsidRDefault="28E0196B" w14:paraId="16DEB4AB" w14:textId="04DD1D22">
            <w:pPr>
              <w:spacing w:line="259" w:lineRule="auto"/>
              <w:rPr>
                <w:rFonts w:ascii="Century Gothic" w:hAnsi="Century Gothic" w:eastAsia="Century Gothic" w:cs="Century Gothic"/>
                <w:sz w:val="20"/>
                <w:szCs w:val="20"/>
                <w:u w:val="single"/>
              </w:rPr>
            </w:pPr>
            <w:r w:rsidRPr="28E0196B">
              <w:rPr>
                <w:rFonts w:ascii="Century Gothic" w:hAnsi="Century Gothic" w:eastAsia="Century Gothic" w:cs="Century Gothic"/>
                <w:sz w:val="20"/>
                <w:szCs w:val="20"/>
                <w:u w:val="single"/>
              </w:rPr>
              <w:t>Swimming</w:t>
            </w:r>
          </w:p>
        </w:tc>
      </w:tr>
      <w:tr w:rsidR="009C7490" w:rsidTr="02A21D64" w14:paraId="6BAB4ED6" w14:textId="77777777">
        <w:trPr>
          <w:gridBefore w:val="1"/>
          <w:gridAfter w:val="2"/>
          <w:wBefore w:w="113" w:type="dxa"/>
          <w:wAfter w:w="10488" w:type="dxa"/>
          <w:trHeight w:val="789"/>
        </w:trPr>
        <w:tc>
          <w:tcPr>
            <w:tcW w:w="15904" w:type="dxa"/>
            <w:gridSpan w:val="10"/>
            <w:shd w:val="clear" w:color="auto" w:fill="FF2F92"/>
            <w:tcMar/>
          </w:tcPr>
          <w:p w:rsidRPr="00EE0752" w:rsidR="009C7490" w:rsidP="43F5C6DF" w:rsidRDefault="009C7490" w14:paraId="7B2904A7" w14:textId="77777777">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R.E</w:t>
            </w:r>
          </w:p>
        </w:tc>
      </w:tr>
      <w:tr w:rsidR="00560312" w:rsidTr="02A21D64" w14:paraId="57FC0D79" w14:textId="77777777">
        <w:trPr>
          <w:gridBefore w:val="1"/>
          <w:gridAfter w:val="2"/>
          <w:wBefore w:w="113" w:type="dxa"/>
          <w:wAfter w:w="10488" w:type="dxa"/>
          <w:trHeight w:val="893"/>
        </w:trPr>
        <w:tc>
          <w:tcPr>
            <w:tcW w:w="2460" w:type="dxa"/>
            <w:gridSpan w:val="2"/>
            <w:vMerge w:val="restart"/>
            <w:tcMar/>
          </w:tcPr>
          <w:p w:rsidRPr="00E02559" w:rsidR="00560312" w:rsidP="155E2784" w:rsidRDefault="00560312" w14:paraId="0AD9C6F4" w14:textId="77777777">
            <w:pPr>
              <w:pStyle w:val="NormalWeb"/>
              <w:rPr>
                <w:rFonts w:ascii="Century Gothic" w:hAnsi="Century Gothic" w:eastAsia="Century Gothic" w:cs="Century Gothic"/>
                <w:sz w:val="20"/>
                <w:szCs w:val="20"/>
              </w:rPr>
            </w:pPr>
          </w:p>
          <w:p w:rsidR="00560312" w:rsidP="43F5C6DF" w:rsidRDefault="00560312" w14:paraId="4B1F511A" w14:textId="77777777">
            <w:pPr>
              <w:rPr>
                <w:rFonts w:ascii="Century Gothic" w:hAnsi="Century Gothic" w:eastAsia="Century Gothic" w:cs="Century Gothic"/>
                <w:sz w:val="20"/>
                <w:szCs w:val="20"/>
              </w:rPr>
            </w:pPr>
          </w:p>
        </w:tc>
        <w:tc>
          <w:tcPr>
            <w:tcW w:w="1831" w:type="dxa"/>
            <w:gridSpan w:val="2"/>
            <w:tcMar/>
          </w:tcPr>
          <w:p w:rsidRPr="00992DC5" w:rsidR="00560312" w:rsidP="43F5C6DF" w:rsidRDefault="00560312" w14:paraId="376075F3" w14:textId="77777777">
            <w:pPr>
              <w:rPr>
                <w:rFonts w:ascii="Century Gothic" w:hAnsi="Century Gothic" w:eastAsia="Century Gothic" w:cs="Century Gothic"/>
                <w:b/>
                <w:bCs/>
                <w:color w:val="000000"/>
                <w:sz w:val="20"/>
                <w:szCs w:val="20"/>
              </w:rPr>
            </w:pPr>
            <w:r w:rsidRPr="43F5C6DF">
              <w:rPr>
                <w:rStyle w:val="Strong"/>
                <w:rFonts w:ascii="Century Gothic" w:hAnsi="Century Gothic" w:eastAsia="Century Gothic" w:cs="Century Gothic"/>
                <w:color w:val="000000" w:themeColor="text1"/>
                <w:sz w:val="20"/>
                <w:szCs w:val="20"/>
              </w:rPr>
              <w:t>Understand beliefs and teachings</w:t>
            </w:r>
          </w:p>
        </w:tc>
        <w:tc>
          <w:tcPr>
            <w:tcW w:w="5309" w:type="dxa"/>
            <w:gridSpan w:val="2"/>
            <w:tcMar/>
          </w:tcPr>
          <w:p w:rsidRPr="005C402B" w:rsidR="00560312" w:rsidP="72AF5286" w:rsidRDefault="00560312" w14:paraId="1796E07D" w14:textId="77777777">
            <w:pPr>
              <w:pStyle w:val="NormalWeb"/>
              <w:spacing w:before="0" w:beforeAutospacing="0" w:after="0" w:afterAutospacing="0"/>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 Present the key teachings and beliefs of a religion.</w:t>
            </w:r>
          </w:p>
          <w:p w:rsidRPr="005C402B" w:rsidR="00560312" w:rsidP="72AF5286" w:rsidRDefault="00560312" w14:paraId="65F9C3DC" w14:textId="122EE97D">
            <w:pPr>
              <w:pStyle w:val="NormalWeb"/>
              <w:spacing w:before="0" w:beforeAutospacing="0" w:after="0" w:afterAutospacing="0"/>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 Refer to religious figures and holy books to explain answers.</w:t>
            </w:r>
          </w:p>
        </w:tc>
        <w:tc>
          <w:tcPr>
            <w:tcW w:w="3152" w:type="dxa"/>
            <w:gridSpan w:val="2"/>
            <w:vMerge w:val="restart"/>
            <w:shd w:val="clear" w:color="auto" w:fill="FFCCFF"/>
            <w:tcMar/>
          </w:tcPr>
          <w:p w:rsidRPr="00560312" w:rsidR="00560312" w:rsidP="00560312" w:rsidRDefault="00560312" w14:paraId="0A797256" w14:textId="2C553496">
            <w:pPr>
              <w:spacing w:line="259" w:lineRule="auto"/>
              <w:rPr>
                <w:rFonts w:ascii="Century Gothic" w:hAnsi="Century Gothic" w:eastAsia="Century Gothic" w:cs="Century Gothic"/>
                <w:sz w:val="20"/>
                <w:szCs w:val="20"/>
              </w:rPr>
            </w:pPr>
            <w:r w:rsidRPr="00560312">
              <w:rPr>
                <w:rFonts w:ascii="Century Gothic" w:hAnsi="Century Gothic" w:eastAsia="Century Gothic" w:cs="Century Gothic"/>
                <w:b/>
                <w:bCs/>
                <w:sz w:val="20"/>
                <w:szCs w:val="20"/>
              </w:rPr>
              <w:t>What is pilgrimage?</w:t>
            </w:r>
          </w:p>
          <w:p w:rsidR="00560312" w:rsidP="097B835E" w:rsidRDefault="00560312" w14:paraId="2143B72E" w14:textId="2152A157">
            <w:pPr>
              <w:tabs>
                <w:tab w:val="left" w:pos="165"/>
              </w:tabs>
              <w:rPr>
                <w:rFonts w:ascii="Century Gothic" w:hAnsi="Century Gothic" w:eastAsia="Century Gothic" w:cs="Century Gothic"/>
                <w:b/>
                <w:bCs/>
                <w:sz w:val="20"/>
                <w:szCs w:val="20"/>
              </w:rPr>
            </w:pPr>
          </w:p>
          <w:p w:rsidR="00560312" w:rsidP="097B835E" w:rsidRDefault="00560312" w14:paraId="6CCE468F" w14:textId="4C3955DD">
            <w:pPr>
              <w:tabs>
                <w:tab w:val="left" w:pos="165"/>
              </w:tabs>
              <w:rPr>
                <w:rFonts w:ascii="Century Gothic" w:hAnsi="Century Gothic" w:eastAsia="Century Gothic" w:cs="Century Gothic"/>
                <w:b/>
                <w:bCs/>
                <w:sz w:val="20"/>
                <w:szCs w:val="20"/>
              </w:rPr>
            </w:pPr>
          </w:p>
          <w:p w:rsidRPr="00560312" w:rsidR="00560312" w:rsidP="00560312" w:rsidRDefault="00560312" w14:paraId="6C705886" w14:textId="5EEFEBD4">
            <w:pPr>
              <w:tabs>
                <w:tab w:val="left" w:pos="165"/>
              </w:tabs>
              <w:rPr>
                <w:rFonts w:eastAsiaTheme="minorEastAsia"/>
                <w:b/>
                <w:bCs/>
                <w:sz w:val="20"/>
                <w:szCs w:val="20"/>
              </w:rPr>
            </w:pPr>
            <w:r w:rsidRPr="00560312">
              <w:rPr>
                <w:rFonts w:ascii="Century Gothic" w:hAnsi="Century Gothic" w:eastAsia="Century Gothic" w:cs="Century Gothic"/>
                <w:b/>
                <w:bCs/>
                <w:sz w:val="20"/>
                <w:szCs w:val="20"/>
              </w:rPr>
              <w:t>Islam and Hajj</w:t>
            </w:r>
          </w:p>
          <w:p w:rsidR="00560312" w:rsidP="097B835E" w:rsidRDefault="00560312" w14:paraId="4E15D02B" w14:textId="2B10AB00">
            <w:pPr>
              <w:tabs>
                <w:tab w:val="left" w:pos="165"/>
              </w:tabs>
              <w:rPr>
                <w:rFonts w:ascii="Century Gothic" w:hAnsi="Century Gothic" w:eastAsia="Century Gothic" w:cs="Century Gothic"/>
                <w:b/>
                <w:bCs/>
                <w:sz w:val="20"/>
                <w:szCs w:val="20"/>
              </w:rPr>
            </w:pPr>
          </w:p>
          <w:p w:rsidR="00560312" w:rsidP="097B835E" w:rsidRDefault="00560312" w14:paraId="78941B67" w14:textId="4F44E4B5">
            <w:pPr>
              <w:tabs>
                <w:tab w:val="left" w:pos="165"/>
              </w:tabs>
              <w:rPr>
                <w:rFonts w:ascii="Century Gothic" w:hAnsi="Century Gothic" w:eastAsia="Century Gothic" w:cs="Century Gothic"/>
                <w:b/>
                <w:bCs/>
                <w:sz w:val="20"/>
                <w:szCs w:val="20"/>
              </w:rPr>
            </w:pPr>
          </w:p>
          <w:p w:rsidRPr="00560312" w:rsidR="00560312" w:rsidP="00560312" w:rsidRDefault="00560312" w14:paraId="5A88DDBF" w14:textId="2042BFF1">
            <w:pPr>
              <w:tabs>
                <w:tab w:val="left" w:pos="165"/>
              </w:tabs>
              <w:rPr>
                <w:rFonts w:eastAsiaTheme="minorEastAsia"/>
                <w:b/>
                <w:bCs/>
                <w:sz w:val="20"/>
                <w:szCs w:val="20"/>
              </w:rPr>
            </w:pPr>
            <w:r w:rsidRPr="00560312">
              <w:rPr>
                <w:rFonts w:ascii="Century Gothic" w:hAnsi="Century Gothic" w:eastAsia="Century Gothic" w:cs="Century Gothic"/>
                <w:b/>
                <w:bCs/>
                <w:sz w:val="20"/>
                <w:szCs w:val="20"/>
              </w:rPr>
              <w:t xml:space="preserve">Hinduism and </w:t>
            </w:r>
            <w:proofErr w:type="spellStart"/>
            <w:r w:rsidRPr="00560312">
              <w:rPr>
                <w:rFonts w:ascii="Century Gothic" w:hAnsi="Century Gothic" w:eastAsia="Century Gothic" w:cs="Century Gothic"/>
                <w:b/>
                <w:bCs/>
                <w:sz w:val="20"/>
                <w:szCs w:val="20"/>
              </w:rPr>
              <w:t>Kumbh</w:t>
            </w:r>
            <w:proofErr w:type="spellEnd"/>
            <w:r w:rsidRPr="00560312">
              <w:rPr>
                <w:rFonts w:ascii="Century Gothic" w:hAnsi="Century Gothic" w:eastAsia="Century Gothic" w:cs="Century Gothic"/>
                <w:b/>
                <w:bCs/>
                <w:sz w:val="20"/>
                <w:szCs w:val="20"/>
              </w:rPr>
              <w:t xml:space="preserve"> </w:t>
            </w:r>
            <w:proofErr w:type="spellStart"/>
            <w:r w:rsidRPr="00560312">
              <w:rPr>
                <w:rFonts w:ascii="Century Gothic" w:hAnsi="Century Gothic" w:eastAsia="Century Gothic" w:cs="Century Gothic"/>
                <w:b/>
                <w:bCs/>
                <w:sz w:val="20"/>
                <w:szCs w:val="20"/>
              </w:rPr>
              <w:t>Mela</w:t>
            </w:r>
            <w:proofErr w:type="spellEnd"/>
          </w:p>
          <w:p w:rsidR="00560312" w:rsidP="00560312" w:rsidRDefault="00560312" w14:paraId="39F82743" w14:textId="19C5AE02">
            <w:pPr>
              <w:tabs>
                <w:tab w:val="left" w:pos="165"/>
              </w:tabs>
              <w:rPr>
                <w:rFonts w:ascii="Century Gothic" w:hAnsi="Century Gothic" w:eastAsia="Century Gothic" w:cs="Century Gothic"/>
                <w:b/>
                <w:bCs/>
                <w:sz w:val="20"/>
                <w:szCs w:val="20"/>
              </w:rPr>
            </w:pPr>
            <w:r w:rsidRPr="00560312">
              <w:rPr>
                <w:rFonts w:ascii="Century Gothic" w:hAnsi="Century Gothic" w:eastAsia="Century Gothic" w:cs="Century Gothic"/>
                <w:b/>
                <w:bCs/>
                <w:sz w:val="20"/>
                <w:szCs w:val="20"/>
              </w:rPr>
              <w:t>Environmental impact of pilgrimage</w:t>
            </w:r>
          </w:p>
          <w:p w:rsidRPr="00560312" w:rsidR="00560312" w:rsidP="00560312" w:rsidRDefault="00560312" w14:paraId="4FB149FC" w14:textId="77777777">
            <w:pPr>
              <w:tabs>
                <w:tab w:val="left" w:pos="165"/>
              </w:tabs>
              <w:rPr>
                <w:rFonts w:eastAsiaTheme="minorEastAsia"/>
                <w:b/>
                <w:bCs/>
                <w:sz w:val="20"/>
                <w:szCs w:val="20"/>
              </w:rPr>
            </w:pPr>
          </w:p>
          <w:p w:rsidRPr="00560312" w:rsidR="00560312" w:rsidP="00560312" w:rsidRDefault="00560312" w14:paraId="2940107F" w14:textId="77777777">
            <w:pPr>
              <w:tabs>
                <w:tab w:val="left" w:pos="165"/>
              </w:tabs>
              <w:rPr>
                <w:rFonts w:eastAsiaTheme="minorEastAsia"/>
                <w:b/>
                <w:bCs/>
                <w:sz w:val="20"/>
                <w:szCs w:val="20"/>
              </w:rPr>
            </w:pPr>
            <w:r w:rsidRPr="00560312">
              <w:rPr>
                <w:rFonts w:ascii="Century Gothic" w:hAnsi="Century Gothic" w:eastAsia="Century Gothic" w:cs="Century Gothic"/>
                <w:b/>
                <w:bCs/>
                <w:sz w:val="20"/>
                <w:szCs w:val="20"/>
              </w:rPr>
              <w:t>Special journeys</w:t>
            </w:r>
          </w:p>
          <w:p w:rsidR="00560312" w:rsidP="097B835E" w:rsidRDefault="00560312" w14:paraId="72D3DB2D" w14:textId="77777777">
            <w:pPr>
              <w:tabs>
                <w:tab w:val="left" w:pos="165"/>
              </w:tabs>
              <w:rPr>
                <w:rFonts w:ascii="Century Gothic" w:hAnsi="Century Gothic" w:eastAsia="Century Gothic" w:cs="Century Gothic"/>
                <w:b/>
                <w:bCs/>
                <w:sz w:val="20"/>
                <w:szCs w:val="20"/>
              </w:rPr>
            </w:pPr>
          </w:p>
        </w:tc>
        <w:tc>
          <w:tcPr>
            <w:tcW w:w="3152" w:type="dxa"/>
            <w:gridSpan w:val="2"/>
            <w:vMerge w:val="restart"/>
            <w:shd w:val="clear" w:color="auto" w:fill="CCECFF"/>
            <w:tcMar/>
          </w:tcPr>
          <w:p w:rsidR="00560312" w:rsidP="097B835E" w:rsidRDefault="00560312" w14:paraId="208F9B9D" w14:textId="300B234D">
            <w:pPr>
              <w:tabs>
                <w:tab w:val="left" w:pos="165"/>
              </w:tabs>
              <w:rPr>
                <w:rFonts w:ascii="Century Gothic" w:hAnsi="Century Gothic" w:eastAsia="Century Gothic" w:cs="Century Gothic"/>
                <w:b/>
                <w:bCs/>
                <w:sz w:val="20"/>
                <w:szCs w:val="20"/>
              </w:rPr>
            </w:pPr>
          </w:p>
          <w:p w:rsidR="00560312" w:rsidP="097B835E" w:rsidRDefault="00560312" w14:paraId="51933CDD" w14:textId="08DADCBE">
            <w:pPr>
              <w:tabs>
                <w:tab w:val="left" w:pos="165"/>
              </w:tabs>
              <w:rPr>
                <w:rFonts w:ascii="Century Gothic" w:hAnsi="Century Gothic" w:eastAsia="Century Gothic" w:cs="Century Gothic"/>
                <w:b/>
                <w:bCs/>
                <w:sz w:val="20"/>
                <w:szCs w:val="20"/>
              </w:rPr>
            </w:pPr>
          </w:p>
          <w:p w:rsidR="00560312" w:rsidP="097B835E" w:rsidRDefault="00560312" w14:paraId="6D808F47" w14:textId="4DAAC832">
            <w:pPr>
              <w:tabs>
                <w:tab w:val="left" w:pos="165"/>
              </w:tabs>
              <w:rPr>
                <w:rFonts w:ascii="Century Gothic" w:hAnsi="Century Gothic" w:eastAsia="Century Gothic" w:cs="Century Gothic"/>
                <w:b/>
                <w:bCs/>
                <w:sz w:val="20"/>
                <w:szCs w:val="20"/>
              </w:rPr>
            </w:pPr>
          </w:p>
          <w:p w:rsidR="00560312" w:rsidP="097B835E" w:rsidRDefault="00560312" w14:paraId="00F6A0AC" w14:textId="6CF62749">
            <w:pPr>
              <w:tabs>
                <w:tab w:val="left" w:pos="165"/>
              </w:tabs>
              <w:rPr>
                <w:rFonts w:ascii="Century Gothic" w:hAnsi="Century Gothic" w:eastAsia="Century Gothic" w:cs="Century Gothic"/>
                <w:b/>
                <w:bCs/>
                <w:sz w:val="20"/>
                <w:szCs w:val="20"/>
              </w:rPr>
            </w:pPr>
          </w:p>
          <w:p w:rsidR="00560312" w:rsidP="3F261D4C" w:rsidRDefault="00560312" w14:paraId="4B969B14" w14:textId="77777777">
            <w:pPr>
              <w:rPr>
                <w:rFonts w:ascii="Century Gothic" w:hAnsi="Century Gothic" w:eastAsia="Century Gothic" w:cs="Century Gothic"/>
                <w:sz w:val="20"/>
                <w:szCs w:val="20"/>
              </w:rPr>
            </w:pPr>
          </w:p>
          <w:p w:rsidR="00560312" w:rsidP="3F261D4C" w:rsidRDefault="00560312" w14:paraId="52B1A730" w14:textId="4D1BD9BA">
            <w:pPr>
              <w:rPr>
                <w:rFonts w:ascii="Century Gothic" w:hAnsi="Century Gothic" w:eastAsia="Century Gothic" w:cs="Century Gothic"/>
                <w:sz w:val="20"/>
                <w:szCs w:val="20"/>
              </w:rPr>
            </w:pPr>
          </w:p>
        </w:tc>
      </w:tr>
      <w:tr w:rsidR="00560312" w:rsidTr="02A21D64" w14:paraId="43B8F26D" w14:textId="77777777">
        <w:trPr>
          <w:gridBefore w:val="1"/>
          <w:gridAfter w:val="2"/>
          <w:wBefore w:w="113" w:type="dxa"/>
          <w:wAfter w:w="10488" w:type="dxa"/>
          <w:trHeight w:val="789"/>
        </w:trPr>
        <w:tc>
          <w:tcPr>
            <w:tcW w:w="2460" w:type="dxa"/>
            <w:gridSpan w:val="2"/>
            <w:vMerge/>
            <w:tcMar/>
          </w:tcPr>
          <w:p w:rsidR="00560312" w:rsidP="00A44EB2" w:rsidRDefault="00560312" w14:paraId="1F3B1409" w14:textId="77777777"/>
        </w:tc>
        <w:tc>
          <w:tcPr>
            <w:tcW w:w="1831" w:type="dxa"/>
            <w:gridSpan w:val="2"/>
            <w:tcMar/>
          </w:tcPr>
          <w:p w:rsidRPr="00992DC5" w:rsidR="00560312" w:rsidP="43F5C6DF" w:rsidRDefault="00560312" w14:paraId="6197C147"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Understand practices and lifestyles</w:t>
            </w:r>
          </w:p>
          <w:p w:rsidRPr="00992DC5" w:rsidR="00560312" w:rsidP="43F5C6DF" w:rsidRDefault="00560312" w14:paraId="562C75D1" w14:textId="77777777">
            <w:pPr>
              <w:rPr>
                <w:rFonts w:ascii="Century Gothic" w:hAnsi="Century Gothic" w:eastAsia="Century Gothic" w:cs="Century Gothic"/>
                <w:sz w:val="20"/>
                <w:szCs w:val="20"/>
              </w:rPr>
            </w:pPr>
          </w:p>
        </w:tc>
        <w:tc>
          <w:tcPr>
            <w:tcW w:w="5309" w:type="dxa"/>
            <w:gridSpan w:val="2"/>
            <w:tcMar/>
          </w:tcPr>
          <w:p w:rsidRPr="005C402B" w:rsidR="00560312" w:rsidP="72AF5286" w:rsidRDefault="00560312" w14:paraId="6B9ED2C1" w14:textId="77777777">
            <w:pPr>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 Identify religious artefacts and explain how and why they are used.</w:t>
            </w:r>
          </w:p>
          <w:p w:rsidRPr="005C402B" w:rsidR="00560312" w:rsidP="72AF5286" w:rsidRDefault="00560312" w14:paraId="47083365" w14:textId="77777777">
            <w:pPr>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 Describe religious buildings and explain how they are used.</w:t>
            </w:r>
          </w:p>
          <w:p w:rsidRPr="005C402B" w:rsidR="00560312" w:rsidP="72AF5286" w:rsidRDefault="00560312" w14:paraId="30E8C30E" w14:textId="20A87825">
            <w:pPr>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 Explain some of the religious practices of both clerics and individuals.</w:t>
            </w:r>
          </w:p>
        </w:tc>
        <w:tc>
          <w:tcPr>
            <w:tcW w:w="3152" w:type="dxa"/>
            <w:gridSpan w:val="2"/>
            <w:vMerge/>
            <w:tcMar/>
          </w:tcPr>
          <w:p w:rsidRPr="00E3002F" w:rsidR="00560312" w:rsidP="00A44EB2" w:rsidRDefault="00560312" w14:paraId="67383847" w14:textId="77777777">
            <w:pPr>
              <w:tabs>
                <w:tab w:val="left" w:pos="165"/>
              </w:tabs>
              <w:rPr>
                <w:rFonts w:ascii="Arial" w:hAnsi="Arial" w:eastAsia="Times New Roman" w:cs="Arial"/>
                <w:b/>
              </w:rPr>
            </w:pPr>
          </w:p>
        </w:tc>
        <w:tc>
          <w:tcPr>
            <w:tcW w:w="3152" w:type="dxa"/>
            <w:gridSpan w:val="2"/>
            <w:vMerge/>
            <w:tcMar/>
          </w:tcPr>
          <w:p w:rsidRPr="001F0AEB" w:rsidR="00560312" w:rsidP="00A44EB2" w:rsidRDefault="00560312" w14:paraId="664355AD" w14:textId="77777777">
            <w:pPr>
              <w:rPr>
                <w:rFonts w:cstheme="minorHAnsi"/>
                <w:sz w:val="20"/>
                <w:szCs w:val="20"/>
              </w:rPr>
            </w:pPr>
          </w:p>
        </w:tc>
      </w:tr>
      <w:tr w:rsidR="00560312" w:rsidTr="02A21D64" w14:paraId="0938A50E" w14:textId="77777777">
        <w:trPr>
          <w:gridBefore w:val="1"/>
          <w:gridAfter w:val="2"/>
          <w:wBefore w:w="113" w:type="dxa"/>
          <w:wAfter w:w="10488" w:type="dxa"/>
          <w:trHeight w:val="789"/>
        </w:trPr>
        <w:tc>
          <w:tcPr>
            <w:tcW w:w="2460" w:type="dxa"/>
            <w:gridSpan w:val="2"/>
            <w:vMerge/>
            <w:tcMar/>
          </w:tcPr>
          <w:p w:rsidR="00560312" w:rsidP="00A44EB2" w:rsidRDefault="00560312" w14:paraId="1A965116" w14:textId="77777777"/>
        </w:tc>
        <w:tc>
          <w:tcPr>
            <w:tcW w:w="1831" w:type="dxa"/>
            <w:gridSpan w:val="2"/>
            <w:tcMar/>
          </w:tcPr>
          <w:p w:rsidRPr="00992DC5" w:rsidR="00560312" w:rsidP="43F5C6DF" w:rsidRDefault="00560312" w14:paraId="612E9986"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Understand how beliefs are conveyed</w:t>
            </w:r>
          </w:p>
          <w:p w:rsidRPr="00992DC5" w:rsidR="00560312" w:rsidP="43F5C6DF" w:rsidRDefault="00560312" w14:paraId="7DF4E37C" w14:textId="77777777">
            <w:pPr>
              <w:rPr>
                <w:rFonts w:ascii="Century Gothic" w:hAnsi="Century Gothic" w:eastAsia="Century Gothic" w:cs="Century Gothic"/>
                <w:sz w:val="20"/>
                <w:szCs w:val="20"/>
              </w:rPr>
            </w:pPr>
          </w:p>
        </w:tc>
        <w:tc>
          <w:tcPr>
            <w:tcW w:w="5309" w:type="dxa"/>
            <w:gridSpan w:val="2"/>
            <w:tcMar/>
          </w:tcPr>
          <w:p w:rsidRPr="005C402B" w:rsidR="00560312" w:rsidP="72AF5286" w:rsidRDefault="00560312" w14:paraId="44FB30F8" w14:textId="2A860EAB">
            <w:pPr>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 Identify religious symbolism in literature and the arts.</w:t>
            </w:r>
          </w:p>
        </w:tc>
        <w:tc>
          <w:tcPr>
            <w:tcW w:w="3152" w:type="dxa"/>
            <w:gridSpan w:val="2"/>
            <w:vMerge/>
            <w:tcMar/>
          </w:tcPr>
          <w:p w:rsidRPr="001F0AEB" w:rsidR="00560312" w:rsidP="00A44EB2" w:rsidRDefault="00560312" w14:paraId="49734C05" w14:textId="77777777">
            <w:pPr>
              <w:rPr>
                <w:rFonts w:cstheme="minorHAnsi"/>
                <w:sz w:val="20"/>
                <w:szCs w:val="20"/>
              </w:rPr>
            </w:pPr>
          </w:p>
        </w:tc>
        <w:tc>
          <w:tcPr>
            <w:tcW w:w="3152" w:type="dxa"/>
            <w:gridSpan w:val="2"/>
            <w:vMerge/>
            <w:tcMar/>
          </w:tcPr>
          <w:p w:rsidRPr="001F0AEB" w:rsidR="00560312" w:rsidP="00A44EB2" w:rsidRDefault="00560312" w14:paraId="1DA6542E" w14:textId="64A28272">
            <w:pPr>
              <w:rPr>
                <w:rFonts w:cstheme="minorHAnsi"/>
                <w:sz w:val="20"/>
                <w:szCs w:val="20"/>
              </w:rPr>
            </w:pPr>
          </w:p>
        </w:tc>
      </w:tr>
      <w:tr w:rsidR="00560312" w:rsidTr="02A21D64" w14:paraId="26E2F9B6" w14:textId="77777777">
        <w:trPr>
          <w:gridBefore w:val="1"/>
          <w:gridAfter w:val="2"/>
          <w:wBefore w:w="113" w:type="dxa"/>
          <w:wAfter w:w="10488" w:type="dxa"/>
          <w:trHeight w:val="789"/>
        </w:trPr>
        <w:tc>
          <w:tcPr>
            <w:tcW w:w="2460" w:type="dxa"/>
            <w:gridSpan w:val="2"/>
            <w:vMerge/>
            <w:tcMar/>
          </w:tcPr>
          <w:p w:rsidR="00560312" w:rsidP="00A44EB2" w:rsidRDefault="00560312" w14:paraId="3041E394" w14:textId="77777777"/>
        </w:tc>
        <w:tc>
          <w:tcPr>
            <w:tcW w:w="1831" w:type="dxa"/>
            <w:gridSpan w:val="2"/>
            <w:tcMar/>
          </w:tcPr>
          <w:p w:rsidRPr="00992DC5" w:rsidR="00560312" w:rsidP="43F5C6DF" w:rsidRDefault="00560312" w14:paraId="5EBD47F6"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Reflect</w:t>
            </w:r>
          </w:p>
          <w:p w:rsidRPr="00992DC5" w:rsidR="00560312" w:rsidP="43F5C6DF" w:rsidRDefault="00560312" w14:paraId="722B00AE" w14:textId="77777777">
            <w:pPr>
              <w:rPr>
                <w:rStyle w:val="Strong"/>
                <w:rFonts w:ascii="Century Gothic" w:hAnsi="Century Gothic" w:eastAsia="Century Gothic" w:cs="Century Gothic"/>
                <w:color w:val="000000"/>
                <w:sz w:val="20"/>
                <w:szCs w:val="20"/>
              </w:rPr>
            </w:pPr>
          </w:p>
        </w:tc>
        <w:tc>
          <w:tcPr>
            <w:tcW w:w="5309" w:type="dxa"/>
            <w:gridSpan w:val="2"/>
            <w:tcMar/>
          </w:tcPr>
          <w:p w:rsidRPr="005C402B" w:rsidR="00560312" w:rsidP="72AF5286" w:rsidRDefault="00560312" w14:paraId="72CAB4C3"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5C402B">
              <w:rPr>
                <w:rFonts w:ascii="Century Gothic" w:hAnsi="Century Gothic" w:eastAsia="Century Gothic" w:cs="Century Gothic"/>
                <w:color w:val="000000" w:themeColor="text1"/>
                <w:sz w:val="20"/>
                <w:szCs w:val="20"/>
                <w:highlight w:val="green"/>
              </w:rPr>
              <w:t xml:space="preserve">• Show an understanding that personal experiences and feelings influence attitudes and actions. </w:t>
            </w:r>
          </w:p>
          <w:p w:rsidRPr="005C402B" w:rsidR="00560312" w:rsidP="72AF5286" w:rsidRDefault="00560312" w14:paraId="65859925" w14:textId="77777777">
            <w:pPr>
              <w:pStyle w:val="NormalWeb"/>
              <w:spacing w:before="0" w:beforeAutospacing="0" w:after="0" w:afterAutospacing="0"/>
              <w:rPr>
                <w:rFonts w:ascii="Century Gothic" w:hAnsi="Century Gothic" w:eastAsia="Century Gothic" w:cs="Century Gothic"/>
                <w:color w:val="000000"/>
                <w:sz w:val="20"/>
                <w:szCs w:val="20"/>
                <w:highlight w:val="green"/>
              </w:rPr>
            </w:pPr>
            <w:r w:rsidRPr="005C402B">
              <w:rPr>
                <w:rFonts w:ascii="Century Gothic" w:hAnsi="Century Gothic" w:eastAsia="Century Gothic" w:cs="Century Gothic"/>
                <w:color w:val="000000" w:themeColor="text1"/>
                <w:sz w:val="20"/>
                <w:szCs w:val="20"/>
                <w:highlight w:val="green"/>
              </w:rPr>
              <w:t>• Give some reasons why religious figures may have acted as they did.</w:t>
            </w:r>
          </w:p>
          <w:p w:rsidRPr="005C402B" w:rsidR="00560312" w:rsidP="72AF5286" w:rsidRDefault="00560312" w14:paraId="2E885797" w14:textId="51510778">
            <w:pPr>
              <w:pStyle w:val="NormalWeb"/>
              <w:spacing w:before="0" w:beforeAutospacing="0" w:after="0" w:afterAutospacing="0"/>
              <w:rPr>
                <w:rFonts w:ascii="Century Gothic" w:hAnsi="Century Gothic" w:eastAsia="Century Gothic" w:cs="Century Gothic"/>
                <w:color w:val="000000"/>
                <w:sz w:val="20"/>
                <w:szCs w:val="20"/>
                <w:highlight w:val="green"/>
              </w:rPr>
            </w:pPr>
            <w:r w:rsidRPr="005C402B">
              <w:rPr>
                <w:rFonts w:ascii="Century Gothic" w:hAnsi="Century Gothic" w:eastAsia="Century Gothic" w:cs="Century Gothic"/>
                <w:color w:val="000000" w:themeColor="text1"/>
                <w:sz w:val="20"/>
                <w:szCs w:val="20"/>
                <w:highlight w:val="green"/>
              </w:rPr>
              <w:t>• Ask questions that have no universally agreed answers.</w:t>
            </w:r>
          </w:p>
        </w:tc>
        <w:tc>
          <w:tcPr>
            <w:tcW w:w="3152" w:type="dxa"/>
            <w:gridSpan w:val="2"/>
            <w:vMerge/>
            <w:tcMar/>
          </w:tcPr>
          <w:p w:rsidRPr="001F0AEB" w:rsidR="00560312" w:rsidP="00A44EB2" w:rsidRDefault="00560312" w14:paraId="44E3723E" w14:textId="77777777">
            <w:pPr>
              <w:rPr>
                <w:rFonts w:cstheme="minorHAnsi"/>
                <w:sz w:val="20"/>
                <w:szCs w:val="20"/>
              </w:rPr>
            </w:pPr>
          </w:p>
        </w:tc>
        <w:tc>
          <w:tcPr>
            <w:tcW w:w="3152" w:type="dxa"/>
            <w:gridSpan w:val="2"/>
            <w:vMerge/>
            <w:tcMar/>
          </w:tcPr>
          <w:p w:rsidRPr="001F0AEB" w:rsidR="00560312" w:rsidP="00A44EB2" w:rsidRDefault="00560312" w14:paraId="42C6D796" w14:textId="4546B6E6">
            <w:pPr>
              <w:rPr>
                <w:rFonts w:cstheme="minorHAnsi"/>
                <w:sz w:val="20"/>
                <w:szCs w:val="20"/>
              </w:rPr>
            </w:pPr>
          </w:p>
        </w:tc>
      </w:tr>
      <w:tr w:rsidR="00560312" w:rsidTr="02A21D64" w14:paraId="3E68013C" w14:textId="77777777">
        <w:trPr>
          <w:gridBefore w:val="1"/>
          <w:gridAfter w:val="2"/>
          <w:wBefore w:w="113" w:type="dxa"/>
          <w:wAfter w:w="10488" w:type="dxa"/>
          <w:trHeight w:val="789"/>
        </w:trPr>
        <w:tc>
          <w:tcPr>
            <w:tcW w:w="2460" w:type="dxa"/>
            <w:gridSpan w:val="2"/>
            <w:vMerge/>
            <w:tcMar/>
          </w:tcPr>
          <w:p w:rsidR="00560312" w:rsidP="008111B0" w:rsidRDefault="00560312" w14:paraId="6E1831B3" w14:textId="77777777"/>
        </w:tc>
        <w:tc>
          <w:tcPr>
            <w:tcW w:w="1831" w:type="dxa"/>
            <w:gridSpan w:val="2"/>
            <w:tcMar/>
          </w:tcPr>
          <w:p w:rsidRPr="00992DC5" w:rsidR="00560312" w:rsidP="43F5C6DF" w:rsidRDefault="00560312" w14:paraId="5629405A" w14:textId="77777777">
            <w:pPr>
              <w:rPr>
                <w:rFonts w:ascii="Century Gothic" w:hAnsi="Century Gothic" w:eastAsia="Century Gothic" w:cs="Century Gothic"/>
                <w:sz w:val="20"/>
                <w:szCs w:val="20"/>
              </w:rPr>
            </w:pPr>
            <w:r w:rsidRPr="43F5C6DF">
              <w:rPr>
                <w:rStyle w:val="Strong"/>
                <w:rFonts w:ascii="Century Gothic" w:hAnsi="Century Gothic" w:eastAsia="Century Gothic" w:cs="Century Gothic"/>
                <w:color w:val="000000" w:themeColor="text1"/>
                <w:sz w:val="20"/>
                <w:szCs w:val="20"/>
              </w:rPr>
              <w:t>Understand values</w:t>
            </w:r>
          </w:p>
          <w:p w:rsidRPr="00992DC5" w:rsidR="00560312" w:rsidP="43F5C6DF" w:rsidRDefault="00560312" w14:paraId="54E11D2A" w14:textId="77777777">
            <w:pPr>
              <w:rPr>
                <w:rStyle w:val="Strong"/>
                <w:rFonts w:ascii="Century Gothic" w:hAnsi="Century Gothic" w:eastAsia="Century Gothic" w:cs="Century Gothic"/>
                <w:color w:val="000000"/>
                <w:sz w:val="20"/>
                <w:szCs w:val="20"/>
              </w:rPr>
            </w:pPr>
          </w:p>
        </w:tc>
        <w:tc>
          <w:tcPr>
            <w:tcW w:w="5309" w:type="dxa"/>
            <w:gridSpan w:val="2"/>
            <w:tcMar/>
          </w:tcPr>
          <w:p w:rsidRPr="005C402B" w:rsidR="00560312" w:rsidP="72AF5286" w:rsidRDefault="00560312" w14:paraId="40F46327" w14:textId="77777777">
            <w:pPr>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 xml:space="preserve">• Explain how beliefs about right and wrong affect people’s behaviour. </w:t>
            </w:r>
          </w:p>
          <w:p w:rsidRPr="005C402B" w:rsidR="00560312" w:rsidP="72AF5286" w:rsidRDefault="00560312" w14:paraId="7A8C9ED0" w14:textId="77777777">
            <w:pPr>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 xml:space="preserve">• Describe how some of the values held by communities or individuals affect behaviour and actions. </w:t>
            </w:r>
          </w:p>
          <w:p w:rsidRPr="005C402B" w:rsidR="00560312" w:rsidP="72AF5286" w:rsidRDefault="00560312" w14:paraId="31126E5D" w14:textId="7FB594FC">
            <w:pPr>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 Discuss and give opinions on stories involving moral dilemmas</w:t>
            </w:r>
          </w:p>
        </w:tc>
        <w:tc>
          <w:tcPr>
            <w:tcW w:w="3152" w:type="dxa"/>
            <w:gridSpan w:val="2"/>
            <w:vMerge/>
            <w:tcMar/>
          </w:tcPr>
          <w:p w:rsidR="00560312" w:rsidP="155E2784" w:rsidRDefault="00560312" w14:paraId="357ADB95" w14:textId="77777777">
            <w:pPr>
              <w:rPr>
                <w:rFonts w:ascii="Century Gothic" w:hAnsi="Century Gothic" w:eastAsia="Century Gothic" w:cs="Century Gothic"/>
                <w:sz w:val="20"/>
                <w:szCs w:val="20"/>
              </w:rPr>
            </w:pPr>
          </w:p>
        </w:tc>
        <w:tc>
          <w:tcPr>
            <w:tcW w:w="3152" w:type="dxa"/>
            <w:gridSpan w:val="2"/>
            <w:vMerge/>
            <w:tcMar/>
          </w:tcPr>
          <w:p w:rsidRPr="001F0AEB" w:rsidR="00560312" w:rsidP="155E2784" w:rsidRDefault="00560312" w14:paraId="2DE403A5" w14:textId="4D1BD9BA">
            <w:pPr>
              <w:rPr>
                <w:rFonts w:ascii="Century Gothic" w:hAnsi="Century Gothic" w:eastAsia="Century Gothic" w:cs="Century Gothic"/>
                <w:sz w:val="20"/>
                <w:szCs w:val="20"/>
              </w:rPr>
            </w:pPr>
          </w:p>
        </w:tc>
      </w:tr>
      <w:tr w:rsidR="009C7490" w:rsidTr="02A21D64" w14:paraId="001EB3EE" w14:textId="77777777">
        <w:trPr>
          <w:gridBefore w:val="1"/>
          <w:gridAfter w:val="2"/>
          <w:wBefore w:w="113" w:type="dxa"/>
          <w:wAfter w:w="10488" w:type="dxa"/>
          <w:trHeight w:val="789"/>
        </w:trPr>
        <w:tc>
          <w:tcPr>
            <w:tcW w:w="15904" w:type="dxa"/>
            <w:gridSpan w:val="10"/>
            <w:shd w:val="clear" w:color="auto" w:fill="7030A0"/>
            <w:tcMar/>
          </w:tcPr>
          <w:p w:rsidRPr="00D0568B" w:rsidR="009C7490" w:rsidP="43F5C6DF" w:rsidRDefault="009C7490" w14:paraId="6972A359" w14:textId="0297BC1C">
            <w:pPr>
              <w:rPr>
                <w:rFonts w:ascii="Century Gothic" w:hAnsi="Century Gothic" w:eastAsia="Century Gothic" w:cs="Century Gothic"/>
                <w:sz w:val="20"/>
                <w:szCs w:val="20"/>
              </w:rPr>
            </w:pPr>
            <w:r w:rsidRPr="00D0568B">
              <w:rPr>
                <w:rFonts w:ascii="Century Gothic" w:hAnsi="Century Gothic" w:eastAsia="Century Gothic" w:cs="Century Gothic"/>
                <w:sz w:val="20"/>
                <w:szCs w:val="20"/>
              </w:rPr>
              <w:t>RHE &amp; PSED</w:t>
            </w:r>
          </w:p>
        </w:tc>
      </w:tr>
      <w:tr w:rsidR="00560312" w:rsidTr="02A21D64" w14:paraId="287BE869" w14:textId="77777777">
        <w:trPr>
          <w:gridAfter w:val="3"/>
          <w:wAfter w:w="10660" w:type="dxa"/>
          <w:trHeight w:val="1198"/>
        </w:trPr>
        <w:tc>
          <w:tcPr>
            <w:tcW w:w="2401" w:type="dxa"/>
            <w:gridSpan w:val="2"/>
            <w:vMerge w:val="restart"/>
            <w:tcMar/>
          </w:tcPr>
          <w:p w:rsidR="00560312" w:rsidP="43F5C6DF" w:rsidRDefault="00560312" w14:paraId="31D87310" w14:textId="6136CDEE">
            <w:pPr>
              <w:rPr>
                <w:rFonts w:ascii="Century Gothic" w:hAnsi="Century Gothic" w:eastAsia="Century Gothic" w:cs="Century Gothic"/>
                <w:sz w:val="20"/>
                <w:szCs w:val="20"/>
              </w:rPr>
            </w:pPr>
          </w:p>
        </w:tc>
        <w:tc>
          <w:tcPr>
            <w:tcW w:w="1890" w:type="dxa"/>
            <w:gridSpan w:val="2"/>
            <w:tcMar/>
          </w:tcPr>
          <w:p w:rsidRPr="0055154C" w:rsidR="00560312" w:rsidP="005C402B" w:rsidRDefault="00560312" w14:paraId="76BEAA9F" w14:textId="77777777">
            <w:pPr>
              <w:pStyle w:val="TableParagraph"/>
              <w:spacing w:before="43"/>
              <w:rPr>
                <w:rFonts w:ascii="Century Gothic" w:hAnsi="Century Gothic"/>
                <w:b/>
                <w:sz w:val="18"/>
              </w:rPr>
            </w:pPr>
            <w:r w:rsidRPr="0055154C">
              <w:rPr>
                <w:rFonts w:ascii="Century Gothic" w:hAnsi="Century Gothic"/>
                <w:b/>
                <w:sz w:val="18"/>
              </w:rPr>
              <w:t>Media literacy and Digital resilience</w:t>
            </w:r>
          </w:p>
          <w:p w:rsidRPr="005C402B" w:rsidR="00560312" w:rsidP="3EAC201D" w:rsidRDefault="00560312" w14:paraId="23827D3B" w14:textId="25AFBF70">
            <w:pPr>
              <w:rPr>
                <w:rFonts w:ascii="Century Gothic" w:hAnsi="Century Gothic" w:eastAsia="Century Gothic" w:cs="Century Gothic"/>
                <w:bCs/>
                <w:sz w:val="20"/>
                <w:szCs w:val="20"/>
              </w:rPr>
            </w:pPr>
          </w:p>
        </w:tc>
        <w:tc>
          <w:tcPr>
            <w:tcW w:w="5309" w:type="dxa"/>
            <w:gridSpan w:val="2"/>
            <w:tcMar/>
          </w:tcPr>
          <w:p w:rsidRPr="005C402B" w:rsidR="00560312" w:rsidP="005C402B" w:rsidRDefault="00560312" w14:paraId="3B36F201" w14:textId="77777777">
            <w:pPr>
              <w:rPr>
                <w:rFonts w:ascii="Century Gothic" w:hAnsi="Century Gothic" w:eastAsia="Century Gothic" w:cs="Century Gothic"/>
                <w:bCs/>
                <w:sz w:val="20"/>
                <w:szCs w:val="20"/>
              </w:rPr>
            </w:pPr>
            <w:r w:rsidRPr="005C402B">
              <w:rPr>
                <w:rFonts w:ascii="Century Gothic" w:hAnsi="Century Gothic" w:eastAsia="Century Gothic" w:cs="Century Gothic"/>
                <w:bCs/>
                <w:sz w:val="20"/>
                <w:szCs w:val="20"/>
              </w:rPr>
              <w:t>E safety – risks online</w:t>
            </w:r>
          </w:p>
          <w:p w:rsidR="00560312" w:rsidP="005C402B" w:rsidRDefault="00560312" w14:paraId="122D3B99" w14:textId="77777777">
            <w:pPr>
              <w:autoSpaceDE w:val="0"/>
              <w:autoSpaceDN w:val="0"/>
              <w:adjustRightInd w:val="0"/>
              <w:rPr>
                <w:rFonts w:ascii="Century Gothic" w:hAnsi="Century Gothic" w:eastAsia="Century Gothic" w:cs="Century Gothic"/>
                <w:bCs/>
                <w:sz w:val="20"/>
                <w:szCs w:val="20"/>
              </w:rPr>
            </w:pPr>
          </w:p>
          <w:p w:rsidRPr="00D0568B" w:rsidR="00560312" w:rsidP="005C402B" w:rsidRDefault="00560312" w14:paraId="103C994C" w14:textId="77E4736E">
            <w:pPr>
              <w:autoSpaceDE w:val="0"/>
              <w:autoSpaceDN w:val="0"/>
              <w:adjustRightInd w:val="0"/>
              <w:rPr>
                <w:rFonts w:ascii="Century Gothic" w:hAnsi="Century Gothic" w:eastAsia="Century Gothic" w:cs="Century Gothic"/>
                <w:sz w:val="20"/>
                <w:szCs w:val="20"/>
              </w:rPr>
            </w:pPr>
            <w:r w:rsidRPr="005C402B">
              <w:rPr>
                <w:rFonts w:ascii="Century Gothic" w:hAnsi="Century Gothic" w:eastAsia="Century Gothic" w:cs="Century Gothic"/>
                <w:bCs/>
                <w:sz w:val="20"/>
                <w:szCs w:val="20"/>
              </w:rPr>
              <w:t>How is data shared.</w:t>
            </w:r>
          </w:p>
        </w:tc>
        <w:tc>
          <w:tcPr>
            <w:tcW w:w="3093" w:type="dxa"/>
            <w:gridSpan w:val="2"/>
            <w:vMerge w:val="restart"/>
            <w:shd w:val="clear" w:color="auto" w:fill="FFFFCC"/>
            <w:tcMar/>
          </w:tcPr>
          <w:p w:rsidR="00560312" w:rsidP="3FBEFC66" w:rsidRDefault="00560312" w14:paraId="3F1AD2C4" w14:textId="2952512A">
            <w:pPr>
              <w:pStyle w:val="TableParagraph"/>
              <w:tabs>
                <w:tab w:val="left" w:pos="650"/>
                <w:tab w:val="left" w:pos="651"/>
              </w:tabs>
              <w:spacing w:before="44"/>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How to identify external genitalia and reproductive organs</w:t>
            </w:r>
          </w:p>
          <w:p w:rsidR="00560312" w:rsidP="28E0196B" w:rsidRDefault="00560312" w14:paraId="709675C5" w14:textId="04306932">
            <w:pPr>
              <w:pStyle w:val="TableParagraph"/>
              <w:tabs>
                <w:tab w:val="left" w:pos="650"/>
                <w:tab w:val="left" w:pos="651"/>
              </w:tabs>
              <w:rPr>
                <w:rFonts w:ascii="Century Gothic" w:hAnsi="Century Gothic" w:eastAsia="Century Gothic" w:cs="Century Gothic"/>
                <w:color w:val="000000" w:themeColor="text1"/>
                <w:sz w:val="20"/>
                <w:szCs w:val="20"/>
              </w:rPr>
            </w:pPr>
            <w:r w:rsidRPr="28E0196B">
              <w:rPr>
                <w:rFonts w:ascii="Century Gothic" w:hAnsi="Century Gothic" w:eastAsia="Century Gothic" w:cs="Century Gothic"/>
                <w:color w:val="000000" w:themeColor="text1"/>
                <w:sz w:val="20"/>
                <w:szCs w:val="20"/>
              </w:rPr>
              <w:t>about the physical and emotional changes during puberty</w:t>
            </w:r>
          </w:p>
          <w:p w:rsidR="00560312" w:rsidP="3FBEFC66" w:rsidRDefault="00560312" w14:paraId="627DAC5A" w14:textId="747C2700">
            <w:pPr>
              <w:pStyle w:val="TableParagraph"/>
              <w:tabs>
                <w:tab w:val="left" w:pos="650"/>
                <w:tab w:val="left" w:pos="651"/>
              </w:tabs>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 xml:space="preserve">Key facts about the menstrual cycle and menstrual wellbeing, </w:t>
            </w:r>
          </w:p>
          <w:p w:rsidR="00560312" w:rsidP="3FBEFC66" w:rsidRDefault="00560312" w14:paraId="557BCCD6" w14:textId="77777777">
            <w:pPr>
              <w:pStyle w:val="TableParagraph"/>
              <w:tabs>
                <w:tab w:val="left" w:pos="650"/>
                <w:tab w:val="left" w:pos="651"/>
              </w:tabs>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To manage the changes during puberty including menstruation</w:t>
            </w:r>
          </w:p>
        </w:tc>
        <w:tc>
          <w:tcPr>
            <w:tcW w:w="3152" w:type="dxa"/>
            <w:gridSpan w:val="2"/>
            <w:vMerge w:val="restart"/>
            <w:shd w:val="clear" w:color="auto" w:fill="FBE4D5" w:themeFill="accent2" w:themeFillTint="33"/>
            <w:tcMar/>
          </w:tcPr>
          <w:p w:rsidR="00560312" w:rsidP="3FBEFC66" w:rsidRDefault="00560312" w14:paraId="17BC6814" w14:textId="3F024773">
            <w:pPr>
              <w:pStyle w:val="TableParagraph"/>
              <w:tabs>
                <w:tab w:val="left" w:pos="650"/>
                <w:tab w:val="left" w:pos="651"/>
              </w:tabs>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The importance of personal hygiene routines during puberty including washing, regularly and using deodoran</w:t>
            </w:r>
            <w:bookmarkStart w:name="_GoBack" w:id="0"/>
            <w:bookmarkEnd w:id="0"/>
            <w:r w:rsidRPr="3FBEFC66">
              <w:rPr>
                <w:rFonts w:ascii="Century Gothic" w:hAnsi="Century Gothic" w:eastAsia="Century Gothic" w:cs="Century Gothic"/>
                <w:color w:val="000000" w:themeColor="text1"/>
                <w:sz w:val="20"/>
                <w:szCs w:val="20"/>
              </w:rPr>
              <w:t>t</w:t>
            </w:r>
          </w:p>
          <w:p w:rsidR="00560312" w:rsidP="3FBEFC66" w:rsidRDefault="00560312" w14:paraId="6DC3A301" w14:textId="22184284">
            <w:pPr>
              <w:pStyle w:val="TableParagraph"/>
              <w:tabs>
                <w:tab w:val="left" w:pos="650"/>
                <w:tab w:val="left" w:pos="651"/>
              </w:tabs>
              <w:rPr>
                <w:rFonts w:ascii="Century Gothic" w:hAnsi="Century Gothic" w:eastAsia="Century Gothic" w:cs="Century Gothic"/>
                <w:color w:val="000000" w:themeColor="text1"/>
                <w:sz w:val="20"/>
                <w:szCs w:val="20"/>
              </w:rPr>
            </w:pPr>
            <w:r w:rsidRPr="3FBEFC66">
              <w:rPr>
                <w:rFonts w:ascii="Century Gothic" w:hAnsi="Century Gothic" w:eastAsia="Century Gothic" w:cs="Century Gothic"/>
                <w:color w:val="000000" w:themeColor="text1"/>
                <w:sz w:val="20"/>
                <w:szCs w:val="20"/>
              </w:rPr>
              <w:t>How to discuss the challenges of puberty with a trusted adult how to get information, help and advice about puberty</w:t>
            </w:r>
          </w:p>
          <w:p w:rsidR="00560312" w:rsidP="28E0196B" w:rsidRDefault="00560312" w14:paraId="77531A1B" w14:textId="5AFA3328">
            <w:pPr>
              <w:pStyle w:val="TableParagraph"/>
              <w:tabs>
                <w:tab w:val="left" w:pos="651"/>
                <w:tab w:val="left" w:pos="652"/>
              </w:tabs>
              <w:spacing w:before="0"/>
              <w:ind w:left="0"/>
            </w:pPr>
          </w:p>
          <w:p w:rsidR="00560312" w:rsidP="005C402B" w:rsidRDefault="00560312" w14:paraId="66403372" w14:textId="0693624E">
            <w:pPr>
              <w:pStyle w:val="TableParagraph"/>
              <w:tabs>
                <w:tab w:val="left" w:pos="651"/>
                <w:tab w:val="left" w:pos="652"/>
              </w:tabs>
              <w:spacing w:before="0"/>
              <w:ind w:left="0"/>
              <w:rPr>
                <w:rFonts w:ascii="Century Gothic" w:hAnsi="Century Gothic" w:eastAsia="Century Gothic" w:cs="Century Gothic"/>
                <w:sz w:val="20"/>
                <w:szCs w:val="20"/>
              </w:rPr>
            </w:pPr>
          </w:p>
        </w:tc>
      </w:tr>
      <w:tr w:rsidR="00560312" w:rsidTr="02A21D64" w14:paraId="091D04C3" w14:textId="77777777">
        <w:trPr>
          <w:gridAfter w:val="3"/>
          <w:wAfter w:w="10660" w:type="dxa"/>
          <w:trHeight w:val="585"/>
        </w:trPr>
        <w:tc>
          <w:tcPr>
            <w:tcW w:w="2401" w:type="dxa"/>
            <w:gridSpan w:val="2"/>
            <w:vMerge/>
            <w:tcMar/>
          </w:tcPr>
          <w:p w:rsidR="00560312" w:rsidP="009C7490" w:rsidRDefault="00560312" w14:paraId="7D8131AD" w14:textId="77777777"/>
        </w:tc>
        <w:tc>
          <w:tcPr>
            <w:tcW w:w="1890" w:type="dxa"/>
            <w:gridSpan w:val="2"/>
            <w:tcMar/>
          </w:tcPr>
          <w:p w:rsidRPr="0055154C" w:rsidR="00560312" w:rsidP="005C402B" w:rsidRDefault="00560312" w14:paraId="41067F44" w14:textId="77777777">
            <w:pPr>
              <w:pStyle w:val="TableParagraph"/>
              <w:spacing w:before="44"/>
              <w:rPr>
                <w:rFonts w:ascii="Century Gothic" w:hAnsi="Century Gothic"/>
                <w:b/>
                <w:sz w:val="18"/>
              </w:rPr>
            </w:pPr>
            <w:r w:rsidRPr="0055154C">
              <w:rPr>
                <w:rFonts w:ascii="Century Gothic" w:hAnsi="Century Gothic"/>
                <w:b/>
                <w:sz w:val="18"/>
              </w:rPr>
              <w:t>Money and Work</w:t>
            </w:r>
          </w:p>
          <w:p w:rsidRPr="005C402B" w:rsidR="00560312" w:rsidP="005C402B" w:rsidRDefault="00560312" w14:paraId="37B0FFD8" w14:textId="1C7C9FDA">
            <w:pPr>
              <w:rPr>
                <w:rFonts w:ascii="Century Gothic" w:hAnsi="Century Gothic" w:eastAsia="Century Gothic" w:cs="Century Gothic"/>
                <w:bCs/>
                <w:sz w:val="20"/>
                <w:szCs w:val="20"/>
                <w:lang w:eastAsia="en-GB" w:bidi="en-GB"/>
              </w:rPr>
            </w:pPr>
          </w:p>
        </w:tc>
        <w:tc>
          <w:tcPr>
            <w:tcW w:w="5309" w:type="dxa"/>
            <w:gridSpan w:val="2"/>
            <w:tcMar/>
          </w:tcPr>
          <w:p w:rsidRPr="005C402B" w:rsidR="00560312" w:rsidP="005C402B" w:rsidRDefault="00560312" w14:paraId="379BF1E3" w14:textId="59D5BDF0">
            <w:pPr>
              <w:rPr>
                <w:rFonts w:ascii="Century Gothic" w:hAnsi="Century Gothic" w:eastAsia="Century Gothic" w:cs="Century Gothic"/>
                <w:bCs/>
                <w:sz w:val="20"/>
                <w:szCs w:val="20"/>
                <w:lang w:eastAsia="en-GB" w:bidi="en-GB"/>
              </w:rPr>
            </w:pPr>
            <w:r>
              <w:rPr>
                <w:rFonts w:ascii="Century Gothic" w:hAnsi="Century Gothic" w:eastAsia="Century Gothic" w:cs="Century Gothic"/>
                <w:bCs/>
                <w:sz w:val="20"/>
                <w:szCs w:val="20"/>
                <w:lang w:eastAsia="en-GB" w:bidi="en-GB"/>
              </w:rPr>
              <w:t xml:space="preserve">Making decisions about money; using </w:t>
            </w:r>
            <w:r w:rsidRPr="005C402B">
              <w:rPr>
                <w:rFonts w:ascii="Century Gothic" w:hAnsi="Century Gothic" w:eastAsia="Century Gothic" w:cs="Century Gothic"/>
                <w:bCs/>
                <w:sz w:val="20"/>
                <w:szCs w:val="20"/>
                <w:lang w:eastAsia="en-GB" w:bidi="en-GB"/>
              </w:rPr>
              <w:t>and keeping money safe</w:t>
            </w:r>
          </w:p>
        </w:tc>
        <w:tc>
          <w:tcPr>
            <w:tcW w:w="3093" w:type="dxa"/>
            <w:gridSpan w:val="2"/>
            <w:vMerge/>
            <w:tcMar/>
          </w:tcPr>
          <w:p w:rsidRPr="00D3430D" w:rsidR="00560312" w:rsidP="3EAC201D" w:rsidRDefault="00560312" w14:paraId="6938B19A" w14:textId="77777777">
            <w:pPr>
              <w:pStyle w:val="TableParagraph"/>
              <w:tabs>
                <w:tab w:val="left" w:pos="651"/>
                <w:tab w:val="left" w:pos="652"/>
              </w:tabs>
              <w:ind w:left="0"/>
              <w:rPr>
                <w:rFonts w:ascii="Century Gothic" w:hAnsi="Century Gothic" w:eastAsia="Century Gothic" w:cs="Century Gothic"/>
                <w:sz w:val="20"/>
                <w:szCs w:val="20"/>
              </w:rPr>
            </w:pPr>
            <w:r w:rsidRPr="3EAC201D">
              <w:rPr>
                <w:rFonts w:ascii="Century Gothic" w:hAnsi="Century Gothic" w:eastAsia="Century Gothic" w:cs="Century Gothic"/>
                <w:sz w:val="20"/>
                <w:szCs w:val="20"/>
              </w:rPr>
              <w:t xml:space="preserve">What sorts of things do people like sharing together – with whom? Is this the same for everyone? </w:t>
            </w:r>
          </w:p>
        </w:tc>
        <w:tc>
          <w:tcPr>
            <w:tcW w:w="3152" w:type="dxa"/>
            <w:gridSpan w:val="2"/>
            <w:vMerge/>
            <w:tcMar/>
          </w:tcPr>
          <w:p w:rsidRPr="00D3430D" w:rsidR="00560312" w:rsidP="3EAC201D" w:rsidRDefault="00560312" w14:paraId="749B6921" w14:textId="34277823">
            <w:pPr>
              <w:pStyle w:val="TableParagraph"/>
              <w:tabs>
                <w:tab w:val="left" w:pos="651"/>
                <w:tab w:val="left" w:pos="652"/>
              </w:tabs>
              <w:ind w:left="0"/>
              <w:rPr>
                <w:rFonts w:ascii="Century Gothic" w:hAnsi="Century Gothic" w:eastAsia="Century Gothic" w:cs="Century Gothic"/>
                <w:sz w:val="20"/>
                <w:szCs w:val="20"/>
              </w:rPr>
            </w:pPr>
            <w:r w:rsidRPr="3EAC201D">
              <w:rPr>
                <w:rFonts w:ascii="Century Gothic" w:hAnsi="Century Gothic" w:eastAsia="Century Gothic" w:cs="Century Gothic"/>
                <w:sz w:val="20"/>
                <w:szCs w:val="20"/>
              </w:rPr>
              <w:t>When is it more (or less or never) important for privacy to be kept?</w:t>
            </w:r>
          </w:p>
        </w:tc>
      </w:tr>
      <w:tr w:rsidR="009C7490" w:rsidTr="02A21D64" w14:paraId="549EBDBC" w14:textId="77777777">
        <w:trPr>
          <w:gridBefore w:val="1"/>
          <w:gridAfter w:val="2"/>
          <w:wBefore w:w="113" w:type="dxa"/>
          <w:wAfter w:w="10488" w:type="dxa"/>
          <w:trHeight w:val="789"/>
        </w:trPr>
        <w:tc>
          <w:tcPr>
            <w:tcW w:w="2460" w:type="dxa"/>
            <w:gridSpan w:val="2"/>
            <w:shd w:val="clear" w:color="auto" w:fill="00B0F0"/>
            <w:tcMar/>
          </w:tcPr>
          <w:p w:rsidR="009C7490" w:rsidP="43F5C6DF" w:rsidRDefault="009C7490" w14:paraId="109F8DD3" w14:textId="5E2B567D">
            <w:pPr>
              <w:rPr>
                <w:rFonts w:ascii="Century Gothic" w:hAnsi="Century Gothic" w:eastAsia="Century Gothic" w:cs="Century Gothic"/>
                <w:sz w:val="20"/>
                <w:szCs w:val="20"/>
              </w:rPr>
            </w:pPr>
            <w:r w:rsidRPr="43F5C6DF">
              <w:rPr>
                <w:rFonts w:ascii="Century Gothic" w:hAnsi="Century Gothic" w:eastAsia="Century Gothic" w:cs="Century Gothic"/>
                <w:sz w:val="20"/>
                <w:szCs w:val="20"/>
              </w:rPr>
              <w:t>MFL</w:t>
            </w:r>
          </w:p>
        </w:tc>
        <w:tc>
          <w:tcPr>
            <w:tcW w:w="1831" w:type="dxa"/>
            <w:gridSpan w:val="2"/>
            <w:shd w:val="clear" w:color="auto" w:fill="00B0F0"/>
            <w:tcMar/>
          </w:tcPr>
          <w:p w:rsidR="009C7490" w:rsidP="43F5C6DF" w:rsidRDefault="009C7490" w14:paraId="54109DC9" w14:textId="77777777">
            <w:pPr>
              <w:pStyle w:val="Header"/>
              <w:rPr>
                <w:rFonts w:ascii="Century Gothic" w:hAnsi="Century Gothic" w:eastAsia="Century Gothic" w:cs="Century Gothic"/>
                <w:sz w:val="20"/>
                <w:szCs w:val="20"/>
              </w:rPr>
            </w:pPr>
          </w:p>
        </w:tc>
        <w:tc>
          <w:tcPr>
            <w:tcW w:w="5309" w:type="dxa"/>
            <w:gridSpan w:val="2"/>
            <w:shd w:val="clear" w:color="auto" w:fill="00B0F0"/>
            <w:tcMar/>
          </w:tcPr>
          <w:p w:rsidR="009C7490" w:rsidP="43F5C6DF" w:rsidRDefault="009C7490" w14:paraId="1C820276" w14:textId="77777777">
            <w:pPr>
              <w:rPr>
                <w:rFonts w:ascii="Century Gothic" w:hAnsi="Century Gothic" w:eastAsia="Century Gothic" w:cs="Century Gothic"/>
                <w:sz w:val="20"/>
                <w:szCs w:val="20"/>
              </w:rPr>
            </w:pPr>
          </w:p>
        </w:tc>
        <w:tc>
          <w:tcPr>
            <w:tcW w:w="6304" w:type="dxa"/>
            <w:gridSpan w:val="4"/>
            <w:shd w:val="clear" w:color="auto" w:fill="00B0F0"/>
            <w:tcMar/>
          </w:tcPr>
          <w:p w:rsidRPr="005F7896" w:rsidR="009C7490" w:rsidP="43F5C6DF" w:rsidRDefault="009C7490" w14:paraId="42A5258F" w14:textId="77777777">
            <w:pPr>
              <w:pStyle w:val="Default"/>
              <w:rPr>
                <w:rFonts w:ascii="Century Gothic" w:hAnsi="Century Gothic" w:eastAsia="Century Gothic" w:cs="Century Gothic"/>
                <w:sz w:val="20"/>
                <w:szCs w:val="20"/>
              </w:rPr>
            </w:pPr>
          </w:p>
        </w:tc>
      </w:tr>
      <w:tr w:rsidR="009C7490" w:rsidTr="02A21D64" w14:paraId="423B2B83" w14:textId="77777777">
        <w:trPr>
          <w:gridBefore w:val="1"/>
          <w:gridAfter w:val="2"/>
          <w:wBefore w:w="113" w:type="dxa"/>
          <w:wAfter w:w="10488" w:type="dxa"/>
          <w:trHeight w:val="789"/>
        </w:trPr>
        <w:tc>
          <w:tcPr>
            <w:tcW w:w="2460" w:type="dxa"/>
            <w:gridSpan w:val="2"/>
            <w:tcMar/>
          </w:tcPr>
          <w:p w:rsidR="009C7490" w:rsidP="43F5C6DF" w:rsidRDefault="009C7490" w14:paraId="4DF724DE" w14:textId="77777777">
            <w:pPr>
              <w:rPr>
                <w:rFonts w:ascii="Century Gothic" w:hAnsi="Century Gothic" w:eastAsia="Century Gothic" w:cs="Century Gothic"/>
                <w:sz w:val="20"/>
                <w:szCs w:val="20"/>
              </w:rPr>
            </w:pPr>
          </w:p>
        </w:tc>
        <w:tc>
          <w:tcPr>
            <w:tcW w:w="1831" w:type="dxa"/>
            <w:gridSpan w:val="2"/>
            <w:tcMar/>
          </w:tcPr>
          <w:p w:rsidRPr="008B04F0" w:rsidR="009C7490" w:rsidP="43F5C6DF" w:rsidRDefault="009C7490" w14:paraId="60347537" w14:textId="77777777">
            <w:pPr>
              <w:rPr>
                <w:rFonts w:ascii="Century Gothic" w:hAnsi="Century Gothic" w:eastAsia="Century Gothic" w:cs="Century Gothic"/>
                <w:sz w:val="20"/>
                <w:szCs w:val="20"/>
              </w:rPr>
            </w:pPr>
          </w:p>
          <w:p w:rsidR="009C7490" w:rsidP="43F5C6DF" w:rsidRDefault="74457BA3" w14:paraId="1D4E4466" w14:textId="6500A7BC">
            <w:pPr>
              <w:pStyle w:val="Header"/>
              <w:rPr>
                <w:rFonts w:ascii="Century Gothic" w:hAnsi="Century Gothic" w:eastAsia="Century Gothic" w:cs="Century Gothic"/>
                <w:sz w:val="20"/>
                <w:szCs w:val="20"/>
              </w:rPr>
            </w:pPr>
            <w:proofErr w:type="spellStart"/>
            <w:r w:rsidRPr="3EAC201D">
              <w:rPr>
                <w:rFonts w:ascii="Century Gothic" w:hAnsi="Century Gothic" w:eastAsia="Century Gothic" w:cs="Century Gothic"/>
                <w:sz w:val="20"/>
                <w:szCs w:val="20"/>
              </w:rPr>
              <w:t>Jeux</w:t>
            </w:r>
            <w:proofErr w:type="spellEnd"/>
            <w:r w:rsidRPr="3EAC201D">
              <w:rPr>
                <w:rFonts w:ascii="Century Gothic" w:hAnsi="Century Gothic" w:eastAsia="Century Gothic" w:cs="Century Gothic"/>
                <w:sz w:val="20"/>
                <w:szCs w:val="20"/>
              </w:rPr>
              <w:t xml:space="preserve"> et Chansons Tell me a Story (Y4) </w:t>
            </w:r>
            <w:proofErr w:type="spellStart"/>
            <w:r w:rsidRPr="3EAC201D">
              <w:rPr>
                <w:rFonts w:ascii="Century Gothic" w:hAnsi="Century Gothic" w:eastAsia="Century Gothic" w:cs="Century Gothic"/>
                <w:sz w:val="20"/>
                <w:szCs w:val="20"/>
              </w:rPr>
              <w:t>Eurostars</w:t>
            </w:r>
            <w:proofErr w:type="spellEnd"/>
          </w:p>
        </w:tc>
        <w:tc>
          <w:tcPr>
            <w:tcW w:w="5309" w:type="dxa"/>
            <w:gridSpan w:val="2"/>
            <w:tcMar/>
          </w:tcPr>
          <w:p w:rsidRPr="005C402B" w:rsidR="009C7490" w:rsidP="72AF5286" w:rsidRDefault="009C7490" w14:paraId="522E6443" w14:textId="77777777">
            <w:pPr>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Read fluently- This concept involves recognising key vocabulary and phrases.</w:t>
            </w:r>
          </w:p>
          <w:p w:rsidRPr="005C402B" w:rsidR="009C7490" w:rsidP="72AF5286" w:rsidRDefault="009C7490" w14:paraId="58C946DD" w14:textId="77777777">
            <w:pPr>
              <w:rPr>
                <w:rFonts w:ascii="Century Gothic" w:hAnsi="Century Gothic" w:eastAsia="Century Gothic" w:cs="Century Gothic"/>
                <w:sz w:val="20"/>
                <w:szCs w:val="20"/>
                <w:highlight w:val="green"/>
              </w:rPr>
            </w:pPr>
          </w:p>
          <w:p w:rsidRPr="005C402B" w:rsidR="009C7490" w:rsidP="72AF5286" w:rsidRDefault="009C7490" w14:paraId="3CB07509" w14:textId="77777777">
            <w:pPr>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Write imaginatively. This concept involves using key vocabulary and phrases to write ideas.</w:t>
            </w:r>
          </w:p>
          <w:p w:rsidRPr="005C402B" w:rsidR="009C7490" w:rsidP="72AF5286" w:rsidRDefault="009C7490" w14:paraId="5886B18F" w14:textId="77777777">
            <w:pPr>
              <w:rPr>
                <w:rFonts w:ascii="Century Gothic" w:hAnsi="Century Gothic" w:eastAsia="Century Gothic" w:cs="Century Gothic"/>
                <w:sz w:val="20"/>
                <w:szCs w:val="20"/>
                <w:highlight w:val="green"/>
              </w:rPr>
            </w:pPr>
          </w:p>
          <w:p w:rsidRPr="005C402B" w:rsidR="009C7490" w:rsidP="72AF5286" w:rsidRDefault="009C7490" w14:paraId="4256AC3E" w14:textId="77777777">
            <w:pPr>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Speak confidently. This concept involves using key vocabulary and phrases to verbally communicate ideas.</w:t>
            </w:r>
          </w:p>
          <w:p w:rsidRPr="005C402B" w:rsidR="009C7490" w:rsidP="72AF5286" w:rsidRDefault="009C7490" w14:paraId="121A9294" w14:textId="77777777">
            <w:pPr>
              <w:rPr>
                <w:rFonts w:ascii="Century Gothic" w:hAnsi="Century Gothic" w:eastAsia="Century Gothic" w:cs="Century Gothic"/>
                <w:sz w:val="20"/>
                <w:szCs w:val="20"/>
                <w:highlight w:val="green"/>
              </w:rPr>
            </w:pPr>
          </w:p>
          <w:p w:rsidRPr="005C402B" w:rsidR="009C7490" w:rsidP="72AF5286" w:rsidRDefault="009C7490" w14:paraId="5EA2C68F" w14:textId="2075F941">
            <w:pPr>
              <w:rPr>
                <w:rFonts w:ascii="Century Gothic" w:hAnsi="Century Gothic" w:eastAsia="Century Gothic" w:cs="Century Gothic"/>
                <w:sz w:val="20"/>
                <w:szCs w:val="20"/>
                <w:highlight w:val="green"/>
              </w:rPr>
            </w:pPr>
            <w:r w:rsidRPr="005C402B">
              <w:rPr>
                <w:rFonts w:ascii="Century Gothic" w:hAnsi="Century Gothic" w:eastAsia="Century Gothic" w:cs="Century Gothic"/>
                <w:sz w:val="20"/>
                <w:szCs w:val="20"/>
                <w:highlight w:val="green"/>
              </w:rPr>
              <w:t>Understand the culture of the countries in which the language is spoken. This concept involves the background knowledge and cultural capital needed to infer meaning from interactions</w:t>
            </w:r>
          </w:p>
        </w:tc>
        <w:tc>
          <w:tcPr>
            <w:tcW w:w="6304" w:type="dxa"/>
            <w:gridSpan w:val="4"/>
            <w:tcMar/>
          </w:tcPr>
          <w:p w:rsidRPr="005F7896" w:rsidR="009C7490" w:rsidP="3F261D4C" w:rsidRDefault="4F4894AE" w14:paraId="4AABC98A" w14:textId="49A40111">
            <w:pPr>
              <w:pStyle w:val="Default"/>
              <w:rPr>
                <w:rFonts w:ascii="Century Gothic" w:hAnsi="Century Gothic" w:eastAsia="Century Gothic" w:cs="Century Gothic"/>
                <w:color w:val="000000" w:themeColor="text1"/>
                <w:sz w:val="20"/>
                <w:szCs w:val="20"/>
              </w:rPr>
            </w:pPr>
            <w:r w:rsidRPr="3F261D4C">
              <w:rPr>
                <w:rFonts w:ascii="Century Gothic" w:hAnsi="Century Gothic" w:eastAsia="Century Gothic" w:cs="Century Gothic"/>
                <w:sz w:val="20"/>
                <w:szCs w:val="20"/>
              </w:rPr>
              <w:t xml:space="preserve">Use and follow the </w:t>
            </w:r>
            <w:proofErr w:type="spellStart"/>
            <w:r w:rsidRPr="3F261D4C">
              <w:rPr>
                <w:rFonts w:ascii="Century Gothic" w:hAnsi="Century Gothic" w:eastAsia="Century Gothic" w:cs="Century Gothic"/>
                <w:sz w:val="20"/>
                <w:szCs w:val="20"/>
              </w:rPr>
              <w:t>Eurostars</w:t>
            </w:r>
            <w:proofErr w:type="spellEnd"/>
            <w:r w:rsidRPr="3F261D4C">
              <w:rPr>
                <w:rFonts w:ascii="Century Gothic" w:hAnsi="Century Gothic" w:eastAsia="Century Gothic" w:cs="Century Gothic"/>
                <w:sz w:val="20"/>
                <w:szCs w:val="20"/>
              </w:rPr>
              <w:t xml:space="preserve"> unit as part of the identified approach to MFL. </w:t>
            </w:r>
          </w:p>
          <w:p w:rsidRPr="005F7896" w:rsidR="009C7490" w:rsidP="3EAC201D" w:rsidRDefault="4F4894AE" w14:paraId="25A83D0F" w14:textId="0BCBCD70">
            <w:pPr>
              <w:pStyle w:val="Default"/>
              <w:rPr>
                <w:rFonts w:ascii="Century Gothic" w:hAnsi="Century Gothic" w:eastAsia="Century Gothic" w:cs="Century Gothic"/>
                <w:color w:val="000000" w:themeColor="text1"/>
                <w:sz w:val="20"/>
                <w:szCs w:val="20"/>
              </w:rPr>
            </w:pPr>
            <w:r w:rsidRPr="3F261D4C">
              <w:rPr>
                <w:rFonts w:ascii="Century Gothic" w:hAnsi="Century Gothic" w:eastAsia="Century Gothic" w:cs="Century Gothic"/>
                <w:sz w:val="20"/>
                <w:szCs w:val="20"/>
              </w:rPr>
              <w:t>Build upon the previous learning and vocabulary and develop simple conversational skills. Allow opportunities for simple sentence construction.</w:t>
            </w:r>
          </w:p>
        </w:tc>
      </w:tr>
      <w:tr w:rsidR="009C7490" w:rsidTr="02A21D64" w14:paraId="273572ED" w14:textId="77777777">
        <w:trPr>
          <w:gridBefore w:val="1"/>
          <w:gridAfter w:val="2"/>
          <w:wBefore w:w="113" w:type="dxa"/>
          <w:wAfter w:w="10488" w:type="dxa"/>
          <w:trHeight w:val="789"/>
        </w:trPr>
        <w:tc>
          <w:tcPr>
            <w:tcW w:w="2460" w:type="dxa"/>
            <w:gridSpan w:val="2"/>
            <w:tcMar/>
          </w:tcPr>
          <w:p w:rsidR="009C7490" w:rsidP="43F5C6DF" w:rsidRDefault="009C7490" w14:paraId="0009A1D9" w14:textId="77777777">
            <w:pPr>
              <w:rPr>
                <w:rFonts w:ascii="Century Gothic" w:hAnsi="Century Gothic" w:eastAsia="Century Gothic" w:cs="Century Gothic"/>
                <w:sz w:val="20"/>
                <w:szCs w:val="20"/>
              </w:rPr>
            </w:pPr>
          </w:p>
        </w:tc>
        <w:tc>
          <w:tcPr>
            <w:tcW w:w="1831" w:type="dxa"/>
            <w:gridSpan w:val="2"/>
            <w:tcMar/>
          </w:tcPr>
          <w:p w:rsidR="009C7490" w:rsidP="43F5C6DF" w:rsidRDefault="009C7490" w14:paraId="0C92C2B9" w14:textId="77777777">
            <w:pPr>
              <w:pStyle w:val="Header"/>
              <w:rPr>
                <w:rFonts w:ascii="Century Gothic" w:hAnsi="Century Gothic" w:eastAsia="Century Gothic" w:cs="Century Gothic"/>
                <w:sz w:val="20"/>
                <w:szCs w:val="20"/>
              </w:rPr>
            </w:pPr>
          </w:p>
        </w:tc>
        <w:tc>
          <w:tcPr>
            <w:tcW w:w="5309" w:type="dxa"/>
            <w:gridSpan w:val="2"/>
            <w:tcMar/>
          </w:tcPr>
          <w:p w:rsidR="009C7490" w:rsidP="43F5C6DF" w:rsidRDefault="009C7490" w14:paraId="7544F238" w14:textId="77777777">
            <w:pPr>
              <w:rPr>
                <w:rFonts w:ascii="Century Gothic" w:hAnsi="Century Gothic" w:eastAsia="Century Gothic" w:cs="Century Gothic"/>
                <w:sz w:val="20"/>
                <w:szCs w:val="20"/>
              </w:rPr>
            </w:pPr>
          </w:p>
        </w:tc>
        <w:tc>
          <w:tcPr>
            <w:tcW w:w="6304" w:type="dxa"/>
            <w:gridSpan w:val="4"/>
            <w:tcMar/>
          </w:tcPr>
          <w:p w:rsidRPr="005F7896" w:rsidR="009C7490" w:rsidP="43F5C6DF" w:rsidRDefault="009C7490" w14:paraId="710D52FC" w14:textId="77777777">
            <w:pPr>
              <w:pStyle w:val="Default"/>
              <w:rPr>
                <w:rFonts w:ascii="Century Gothic" w:hAnsi="Century Gothic" w:eastAsia="Century Gothic" w:cs="Century Gothic"/>
                <w:sz w:val="20"/>
                <w:szCs w:val="20"/>
              </w:rPr>
            </w:pPr>
          </w:p>
        </w:tc>
      </w:tr>
    </w:tbl>
    <w:p w:rsidR="00E932CC" w:rsidRDefault="00E932CC" w14:paraId="1D7B270A" w14:textId="77777777"/>
    <w:sectPr w:rsidR="00E932CC" w:rsidSect="00B35587">
      <w:headerReference w:type="default" r:id="rId10"/>
      <w:footerReference w:type="default" r:id="rId11"/>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365" w:rsidP="00052238" w:rsidRDefault="009A2365" w14:paraId="36243922" w14:textId="77777777">
      <w:r>
        <w:separator/>
      </w:r>
    </w:p>
  </w:endnote>
  <w:endnote w:type="continuationSeparator" w:id="0">
    <w:p w:rsidR="009A2365" w:rsidP="00052238" w:rsidRDefault="009A2365" w14:paraId="627AFAE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Lato Light">
    <w:altName w:val="Calibri"/>
    <w:charset w:val="00"/>
    <w:family w:val="swiss"/>
    <w:pitch w:val="variable"/>
    <w:sig w:usb0="E10002FF" w:usb1="5000ECF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5133"/>
      <w:gridCol w:w="5133"/>
      <w:gridCol w:w="5133"/>
    </w:tblGrid>
    <w:tr w:rsidR="009A2365" w:rsidTr="5B86C6E5" w14:paraId="48947A08" w14:textId="77777777">
      <w:tc>
        <w:tcPr>
          <w:tcW w:w="5133" w:type="dxa"/>
        </w:tcPr>
        <w:p w:rsidR="009A2365" w:rsidP="5B86C6E5" w:rsidRDefault="009A2365" w14:paraId="17A2CDA2" w14:textId="5AA0C28D">
          <w:pPr>
            <w:pStyle w:val="Header"/>
            <w:ind w:left="-115"/>
          </w:pPr>
        </w:p>
      </w:tc>
      <w:tc>
        <w:tcPr>
          <w:tcW w:w="5133" w:type="dxa"/>
        </w:tcPr>
        <w:p w:rsidR="009A2365" w:rsidP="5B86C6E5" w:rsidRDefault="009A2365" w14:paraId="0E1513B3" w14:textId="19E1005B">
          <w:pPr>
            <w:pStyle w:val="Header"/>
            <w:jc w:val="center"/>
          </w:pPr>
        </w:p>
      </w:tc>
      <w:tc>
        <w:tcPr>
          <w:tcW w:w="5133" w:type="dxa"/>
        </w:tcPr>
        <w:p w:rsidR="009A2365" w:rsidP="5B86C6E5" w:rsidRDefault="009A2365" w14:paraId="58D10327" w14:textId="29BB2B05">
          <w:pPr>
            <w:pStyle w:val="Header"/>
            <w:ind w:right="-115"/>
            <w:jc w:val="right"/>
          </w:pPr>
        </w:p>
      </w:tc>
    </w:tr>
  </w:tbl>
  <w:p w:rsidR="009A2365" w:rsidP="5B86C6E5" w:rsidRDefault="009A2365" w14:paraId="31D18269" w14:textId="75AD8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365" w:rsidP="00052238" w:rsidRDefault="009A2365" w14:paraId="0137E61B" w14:textId="77777777">
      <w:r>
        <w:separator/>
      </w:r>
    </w:p>
  </w:footnote>
  <w:footnote w:type="continuationSeparator" w:id="0">
    <w:p w:rsidR="009A2365" w:rsidP="00052238" w:rsidRDefault="009A2365" w14:paraId="409A76C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9A2365" w:rsidP="00052238" w:rsidRDefault="009A2365" w14:paraId="7ACED11A" w14:textId="4D5EB7A6">
    <w:pPr>
      <w:pStyle w:val="Header"/>
      <w:rPr>
        <w:b/>
        <w:sz w:val="40"/>
      </w:rPr>
    </w:pPr>
    <w:r w:rsidRPr="009A040C">
      <w:rPr>
        <w:b/>
        <w:noProof/>
        <w:sz w:val="40"/>
        <w:lang w:eastAsia="en-GB"/>
      </w:rPr>
      <w:drawing>
        <wp:anchor distT="0" distB="0" distL="114300" distR="114300" simplePos="0" relativeHeight="251659264" behindDoc="0" locked="0" layoutInCell="1" allowOverlap="1" wp14:anchorId="6A4B20E1" wp14:editId="5F394582">
          <wp:simplePos x="0" y="0"/>
          <wp:positionH relativeFrom="margin">
            <wp:posOffset>8035117</wp:posOffset>
          </wp:positionH>
          <wp:positionV relativeFrom="margin">
            <wp:posOffset>-1237731</wp:posOffset>
          </wp:positionV>
          <wp:extent cx="1493520" cy="13703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untingtower_portrait_POS.png"/>
                  <pic:cNvPicPr/>
                </pic:nvPicPr>
                <pic:blipFill>
                  <a:blip r:embed="rId1">
                    <a:extLst>
                      <a:ext uri="{28A0092B-C50C-407E-A947-70E740481C1C}">
                        <a14:useLocalDpi xmlns:a14="http://schemas.microsoft.com/office/drawing/2010/main" val="0"/>
                      </a:ext>
                    </a:extLst>
                  </a:blip>
                  <a:stretch>
                    <a:fillRect/>
                  </a:stretch>
                </pic:blipFill>
                <pic:spPr>
                  <a:xfrm>
                    <a:off x="0" y="0"/>
                    <a:ext cx="1493520" cy="1370330"/>
                  </a:xfrm>
                  <a:prstGeom prst="rect">
                    <a:avLst/>
                  </a:prstGeom>
                </pic:spPr>
              </pic:pic>
            </a:graphicData>
          </a:graphic>
          <wp14:sizeRelH relativeFrom="margin">
            <wp14:pctWidth>0</wp14:pctWidth>
          </wp14:sizeRelH>
          <wp14:sizeRelV relativeFrom="margin">
            <wp14:pctHeight>0</wp14:pctHeight>
          </wp14:sizeRelV>
        </wp:anchor>
      </w:drawing>
    </w:r>
    <w:r w:rsidRPr="1791D1D2">
      <w:rPr>
        <w:b/>
        <w:bCs/>
        <w:noProof/>
        <w:sz w:val="40"/>
        <w:szCs w:val="40"/>
        <w:lang w:eastAsia="en-GB"/>
      </w:rPr>
      <w:t>Curriculum Plan</w:t>
    </w:r>
    <w:r w:rsidRPr="1791D1D2">
      <w:rPr>
        <w:b/>
        <w:bCs/>
        <w:sz w:val="40"/>
        <w:szCs w:val="40"/>
      </w:rPr>
      <w:t xml:space="preserve"> Overview </w:t>
    </w:r>
    <w:r w:rsidR="009F6AB0">
      <w:rPr>
        <w:b/>
        <w:bCs/>
        <w:noProof/>
        <w:sz w:val="40"/>
        <w:szCs w:val="40"/>
        <w:lang w:eastAsia="en-GB"/>
      </w:rPr>
      <w:t>Summer</w:t>
    </w:r>
    <w:r w:rsidR="00560312">
      <w:rPr>
        <w:b/>
        <w:bCs/>
        <w:noProof/>
        <w:sz w:val="40"/>
        <w:szCs w:val="40"/>
        <w:lang w:eastAsia="en-GB"/>
      </w:rPr>
      <w:t xml:space="preserve"> 2022-23</w:t>
    </w:r>
  </w:p>
  <w:p w:rsidRPr="009A040C" w:rsidR="009A2365" w:rsidP="00052238" w:rsidRDefault="00541716" w14:paraId="57B0D894" w14:textId="2B290546">
    <w:pPr>
      <w:pStyle w:val="Header"/>
      <w:rPr>
        <w:b/>
        <w:sz w:val="40"/>
      </w:rPr>
    </w:pPr>
    <w:r>
      <w:rPr>
        <w:b/>
        <w:sz w:val="40"/>
      </w:rPr>
      <w:t>Year Gro</w:t>
    </w:r>
    <w:r w:rsidR="00560312">
      <w:rPr>
        <w:b/>
        <w:sz w:val="40"/>
      </w:rPr>
      <w:t>up: 4</w:t>
    </w:r>
    <w:r w:rsidR="00560312">
      <w:rPr>
        <w:b/>
        <w:sz w:val="40"/>
      </w:rPr>
      <w:tab/>
    </w:r>
    <w:r w:rsidR="00560312">
      <w:rPr>
        <w:b/>
        <w:sz w:val="40"/>
      </w:rPr>
      <w:t xml:space="preserve">            </w:t>
    </w:r>
    <w:r w:rsidR="00560312">
      <w:rPr>
        <w:b/>
        <w:sz w:val="40"/>
      </w:rPr>
      <w:tab/>
    </w:r>
    <w:r w:rsidR="00560312">
      <w:rPr>
        <w:b/>
        <w:sz w:val="40"/>
      </w:rPr>
      <w:t>Cycle Year: B</w:t>
    </w:r>
  </w:p>
  <w:p w:rsidR="009A2365" w:rsidP="00052238" w:rsidRDefault="009A2365" w14:paraId="4F904CB7" w14:textId="77777777">
    <w:pPr>
      <w:pStyle w:val="Header"/>
    </w:pPr>
  </w:p>
  <w:p w:rsidR="009A2365" w:rsidRDefault="009A2365" w14:paraId="06971CD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B4F"/>
    <w:rsid w:val="00012AC5"/>
    <w:rsid w:val="00052238"/>
    <w:rsid w:val="000545E8"/>
    <w:rsid w:val="00057689"/>
    <w:rsid w:val="000647DB"/>
    <w:rsid w:val="00077777"/>
    <w:rsid w:val="000951FE"/>
    <w:rsid w:val="000A0731"/>
    <w:rsid w:val="000B0B8D"/>
    <w:rsid w:val="000E58DF"/>
    <w:rsid w:val="000F6040"/>
    <w:rsid w:val="000F7F96"/>
    <w:rsid w:val="0016E2E8"/>
    <w:rsid w:val="001E7873"/>
    <w:rsid w:val="001F0AEB"/>
    <w:rsid w:val="002D280F"/>
    <w:rsid w:val="0030CA98"/>
    <w:rsid w:val="00352EA7"/>
    <w:rsid w:val="003A0FFB"/>
    <w:rsid w:val="0048684E"/>
    <w:rsid w:val="004D25BD"/>
    <w:rsid w:val="004F5F82"/>
    <w:rsid w:val="00500B4F"/>
    <w:rsid w:val="00514D0C"/>
    <w:rsid w:val="00520AA9"/>
    <w:rsid w:val="00534A95"/>
    <w:rsid w:val="00541716"/>
    <w:rsid w:val="00560312"/>
    <w:rsid w:val="00570E3A"/>
    <w:rsid w:val="005942E5"/>
    <w:rsid w:val="005A2D53"/>
    <w:rsid w:val="005C402B"/>
    <w:rsid w:val="005D18E9"/>
    <w:rsid w:val="005E37AD"/>
    <w:rsid w:val="005F29DB"/>
    <w:rsid w:val="005F7896"/>
    <w:rsid w:val="006500E8"/>
    <w:rsid w:val="00664BFE"/>
    <w:rsid w:val="006A4608"/>
    <w:rsid w:val="00706A39"/>
    <w:rsid w:val="0073129B"/>
    <w:rsid w:val="00732518"/>
    <w:rsid w:val="00767ACC"/>
    <w:rsid w:val="007D57BE"/>
    <w:rsid w:val="008111B0"/>
    <w:rsid w:val="00827716"/>
    <w:rsid w:val="0085333D"/>
    <w:rsid w:val="00871993"/>
    <w:rsid w:val="00875618"/>
    <w:rsid w:val="008B04F0"/>
    <w:rsid w:val="008D6483"/>
    <w:rsid w:val="008D7DFA"/>
    <w:rsid w:val="008E025D"/>
    <w:rsid w:val="008F5BA8"/>
    <w:rsid w:val="00916F6C"/>
    <w:rsid w:val="009610C1"/>
    <w:rsid w:val="00991518"/>
    <w:rsid w:val="00992DC5"/>
    <w:rsid w:val="009A2365"/>
    <w:rsid w:val="009C7490"/>
    <w:rsid w:val="009D3010"/>
    <w:rsid w:val="009E71AF"/>
    <w:rsid w:val="009F38CE"/>
    <w:rsid w:val="009F6AB0"/>
    <w:rsid w:val="00A05FA6"/>
    <w:rsid w:val="00A44EB2"/>
    <w:rsid w:val="00A616C1"/>
    <w:rsid w:val="00A93586"/>
    <w:rsid w:val="00A945BA"/>
    <w:rsid w:val="00B229B7"/>
    <w:rsid w:val="00B35587"/>
    <w:rsid w:val="00B41447"/>
    <w:rsid w:val="00B83453"/>
    <w:rsid w:val="00BE0B05"/>
    <w:rsid w:val="00C429D7"/>
    <w:rsid w:val="00C47C18"/>
    <w:rsid w:val="00C532FF"/>
    <w:rsid w:val="00C62CBC"/>
    <w:rsid w:val="00C74A50"/>
    <w:rsid w:val="00CB2B01"/>
    <w:rsid w:val="00CF3F4A"/>
    <w:rsid w:val="00D0568B"/>
    <w:rsid w:val="00D26600"/>
    <w:rsid w:val="00D3430D"/>
    <w:rsid w:val="00D473FB"/>
    <w:rsid w:val="00D566FA"/>
    <w:rsid w:val="00DA3FAC"/>
    <w:rsid w:val="00DB2779"/>
    <w:rsid w:val="00E02559"/>
    <w:rsid w:val="00E26E7C"/>
    <w:rsid w:val="00E932CC"/>
    <w:rsid w:val="00EE0752"/>
    <w:rsid w:val="00EE0EEC"/>
    <w:rsid w:val="00EE4A66"/>
    <w:rsid w:val="00EE5B3F"/>
    <w:rsid w:val="00EF66CA"/>
    <w:rsid w:val="00F136D8"/>
    <w:rsid w:val="00F16766"/>
    <w:rsid w:val="00F35FE2"/>
    <w:rsid w:val="0128A075"/>
    <w:rsid w:val="01364982"/>
    <w:rsid w:val="01776F3E"/>
    <w:rsid w:val="018DD39F"/>
    <w:rsid w:val="019E0673"/>
    <w:rsid w:val="01C5A3E2"/>
    <w:rsid w:val="02359B00"/>
    <w:rsid w:val="02A21D64"/>
    <w:rsid w:val="0313D9C7"/>
    <w:rsid w:val="0361378D"/>
    <w:rsid w:val="038808E1"/>
    <w:rsid w:val="03BBBFE1"/>
    <w:rsid w:val="04B8E018"/>
    <w:rsid w:val="04DEF9EF"/>
    <w:rsid w:val="056D3BC2"/>
    <w:rsid w:val="059F851E"/>
    <w:rsid w:val="06179C8A"/>
    <w:rsid w:val="061CED85"/>
    <w:rsid w:val="06581B05"/>
    <w:rsid w:val="0670AA0F"/>
    <w:rsid w:val="067105F9"/>
    <w:rsid w:val="06AA1326"/>
    <w:rsid w:val="06B4A887"/>
    <w:rsid w:val="06E863D5"/>
    <w:rsid w:val="079F159A"/>
    <w:rsid w:val="07DB4FE9"/>
    <w:rsid w:val="080746B4"/>
    <w:rsid w:val="080E39D8"/>
    <w:rsid w:val="0845E387"/>
    <w:rsid w:val="084BDF31"/>
    <w:rsid w:val="08738795"/>
    <w:rsid w:val="0934F907"/>
    <w:rsid w:val="094055A3"/>
    <w:rsid w:val="097B835E"/>
    <w:rsid w:val="099EC0F7"/>
    <w:rsid w:val="09A86447"/>
    <w:rsid w:val="0A0294B1"/>
    <w:rsid w:val="0A40ACE5"/>
    <w:rsid w:val="0ACCE9EF"/>
    <w:rsid w:val="0B0F13BB"/>
    <w:rsid w:val="0B4BD07E"/>
    <w:rsid w:val="0BFB1A44"/>
    <w:rsid w:val="0D1AF401"/>
    <w:rsid w:val="0D4BDC0A"/>
    <w:rsid w:val="0D5F160F"/>
    <w:rsid w:val="0D87E06A"/>
    <w:rsid w:val="0DD16750"/>
    <w:rsid w:val="0DF91894"/>
    <w:rsid w:val="0EECF4D6"/>
    <w:rsid w:val="0F79AC87"/>
    <w:rsid w:val="0F91E0CB"/>
    <w:rsid w:val="0FCF1A37"/>
    <w:rsid w:val="0FDD108D"/>
    <w:rsid w:val="0FEB9170"/>
    <w:rsid w:val="102B15BC"/>
    <w:rsid w:val="104CF527"/>
    <w:rsid w:val="105294C3"/>
    <w:rsid w:val="109F783D"/>
    <w:rsid w:val="10C44417"/>
    <w:rsid w:val="10E3D351"/>
    <w:rsid w:val="10FA8C5F"/>
    <w:rsid w:val="1105F353"/>
    <w:rsid w:val="1126E28F"/>
    <w:rsid w:val="115EF333"/>
    <w:rsid w:val="11A44724"/>
    <w:rsid w:val="11AA3DA4"/>
    <w:rsid w:val="11B2270E"/>
    <w:rsid w:val="11C334B2"/>
    <w:rsid w:val="11DE95AB"/>
    <w:rsid w:val="11FEC9DB"/>
    <w:rsid w:val="120A0F5C"/>
    <w:rsid w:val="1271FDB6"/>
    <w:rsid w:val="1285C614"/>
    <w:rsid w:val="1287AD5D"/>
    <w:rsid w:val="129EF0A0"/>
    <w:rsid w:val="12A676DE"/>
    <w:rsid w:val="12D0D365"/>
    <w:rsid w:val="12D681B6"/>
    <w:rsid w:val="12FEE7E2"/>
    <w:rsid w:val="13233232"/>
    <w:rsid w:val="13CE66CE"/>
    <w:rsid w:val="13D72397"/>
    <w:rsid w:val="13F9C2F7"/>
    <w:rsid w:val="145B142F"/>
    <w:rsid w:val="146330C4"/>
    <w:rsid w:val="14857E25"/>
    <w:rsid w:val="14918139"/>
    <w:rsid w:val="14A9FD2F"/>
    <w:rsid w:val="14E8BEFB"/>
    <w:rsid w:val="14F3090B"/>
    <w:rsid w:val="1514D50C"/>
    <w:rsid w:val="155E2784"/>
    <w:rsid w:val="15A79BA2"/>
    <w:rsid w:val="15B51D7F"/>
    <w:rsid w:val="15C75D35"/>
    <w:rsid w:val="15D36E8E"/>
    <w:rsid w:val="15DF1AD7"/>
    <w:rsid w:val="1614B0AF"/>
    <w:rsid w:val="166E0166"/>
    <w:rsid w:val="1695D3BC"/>
    <w:rsid w:val="16D867FE"/>
    <w:rsid w:val="170047A6"/>
    <w:rsid w:val="1708359F"/>
    <w:rsid w:val="1725BA63"/>
    <w:rsid w:val="17456ED9"/>
    <w:rsid w:val="1753C114"/>
    <w:rsid w:val="176510EA"/>
    <w:rsid w:val="1791D1D2"/>
    <w:rsid w:val="1795E0B5"/>
    <w:rsid w:val="17F6A355"/>
    <w:rsid w:val="188E2FFF"/>
    <w:rsid w:val="18A6A8B4"/>
    <w:rsid w:val="18B3E62E"/>
    <w:rsid w:val="18B96798"/>
    <w:rsid w:val="18E13F3A"/>
    <w:rsid w:val="18F9AA1A"/>
    <w:rsid w:val="199EE02A"/>
    <w:rsid w:val="19E69CDB"/>
    <w:rsid w:val="1A0AF896"/>
    <w:rsid w:val="1A3AE2DC"/>
    <w:rsid w:val="1A559D1C"/>
    <w:rsid w:val="1A68444C"/>
    <w:rsid w:val="1A73D9AB"/>
    <w:rsid w:val="1A7D0F9B"/>
    <w:rsid w:val="1AEFE1D7"/>
    <w:rsid w:val="1B2E4417"/>
    <w:rsid w:val="1BA3BFBA"/>
    <w:rsid w:val="1C0F96C5"/>
    <w:rsid w:val="1C12F259"/>
    <w:rsid w:val="1CD2A370"/>
    <w:rsid w:val="1CE56DD9"/>
    <w:rsid w:val="1D2B5527"/>
    <w:rsid w:val="1D5033FF"/>
    <w:rsid w:val="1D922AB3"/>
    <w:rsid w:val="1DD105DD"/>
    <w:rsid w:val="1E46AEA2"/>
    <w:rsid w:val="1E585E74"/>
    <w:rsid w:val="1EBEA21A"/>
    <w:rsid w:val="1ED6AAD2"/>
    <w:rsid w:val="1EFFF727"/>
    <w:rsid w:val="1F0360FF"/>
    <w:rsid w:val="1F473787"/>
    <w:rsid w:val="1FC29362"/>
    <w:rsid w:val="2009C8A4"/>
    <w:rsid w:val="2017E001"/>
    <w:rsid w:val="201D42CF"/>
    <w:rsid w:val="205B63D2"/>
    <w:rsid w:val="2093582F"/>
    <w:rsid w:val="20EC511F"/>
    <w:rsid w:val="2157E396"/>
    <w:rsid w:val="21F1AEC0"/>
    <w:rsid w:val="2249BB6B"/>
    <w:rsid w:val="227E0FDB"/>
    <w:rsid w:val="232C3CF8"/>
    <w:rsid w:val="23BB3E83"/>
    <w:rsid w:val="23F2F48F"/>
    <w:rsid w:val="2402036D"/>
    <w:rsid w:val="241FCD45"/>
    <w:rsid w:val="247906BF"/>
    <w:rsid w:val="24AD4506"/>
    <w:rsid w:val="24D75761"/>
    <w:rsid w:val="25E7F83B"/>
    <w:rsid w:val="266F1CB8"/>
    <w:rsid w:val="26F828B1"/>
    <w:rsid w:val="26F93287"/>
    <w:rsid w:val="2723E814"/>
    <w:rsid w:val="2781D41C"/>
    <w:rsid w:val="28460C5F"/>
    <w:rsid w:val="2876185C"/>
    <w:rsid w:val="2880C989"/>
    <w:rsid w:val="289502E8"/>
    <w:rsid w:val="28BFB875"/>
    <w:rsid w:val="28D84D04"/>
    <w:rsid w:val="28E0196B"/>
    <w:rsid w:val="294159A8"/>
    <w:rsid w:val="29AAC884"/>
    <w:rsid w:val="29B08506"/>
    <w:rsid w:val="29B5F6EE"/>
    <w:rsid w:val="2A55B0BC"/>
    <w:rsid w:val="2A74C5EC"/>
    <w:rsid w:val="2B186E05"/>
    <w:rsid w:val="2B237B32"/>
    <w:rsid w:val="2B4C5567"/>
    <w:rsid w:val="2BBE8335"/>
    <w:rsid w:val="2BDC5905"/>
    <w:rsid w:val="2BE05485"/>
    <w:rsid w:val="2BF0D162"/>
    <w:rsid w:val="2CBF4B93"/>
    <w:rsid w:val="2CD01BF8"/>
    <w:rsid w:val="2D45DEE5"/>
    <w:rsid w:val="2D8AEDC2"/>
    <w:rsid w:val="2DE0DDDB"/>
    <w:rsid w:val="2DE84ABC"/>
    <w:rsid w:val="2E3867E2"/>
    <w:rsid w:val="2E83F629"/>
    <w:rsid w:val="2EADC93D"/>
    <w:rsid w:val="2EBFD8AB"/>
    <w:rsid w:val="2F2EF9F9"/>
    <w:rsid w:val="2F6D9BE4"/>
    <w:rsid w:val="2F8883B9"/>
    <w:rsid w:val="2FCC1EDC"/>
    <w:rsid w:val="2FFB57D0"/>
    <w:rsid w:val="2FFC1482"/>
    <w:rsid w:val="30B1697F"/>
    <w:rsid w:val="30CACA5A"/>
    <w:rsid w:val="310A626F"/>
    <w:rsid w:val="3124541A"/>
    <w:rsid w:val="3145DEEB"/>
    <w:rsid w:val="3150441D"/>
    <w:rsid w:val="3154D46B"/>
    <w:rsid w:val="3192BCB6"/>
    <w:rsid w:val="3251D48B"/>
    <w:rsid w:val="326569C6"/>
    <w:rsid w:val="328BABB2"/>
    <w:rsid w:val="329B5381"/>
    <w:rsid w:val="32C95616"/>
    <w:rsid w:val="3325D0A5"/>
    <w:rsid w:val="338ED8C0"/>
    <w:rsid w:val="33A0815E"/>
    <w:rsid w:val="33AC7549"/>
    <w:rsid w:val="33C951BC"/>
    <w:rsid w:val="33E36AA5"/>
    <w:rsid w:val="34013A27"/>
    <w:rsid w:val="343B4EFF"/>
    <w:rsid w:val="3453D0C4"/>
    <w:rsid w:val="34C1A106"/>
    <w:rsid w:val="34D05C5D"/>
    <w:rsid w:val="34F0C3A2"/>
    <w:rsid w:val="352C1342"/>
    <w:rsid w:val="355A4552"/>
    <w:rsid w:val="361A0DE2"/>
    <w:rsid w:val="367906DF"/>
    <w:rsid w:val="36A8AD7C"/>
    <w:rsid w:val="37850C76"/>
    <w:rsid w:val="37BD6C12"/>
    <w:rsid w:val="37DA367C"/>
    <w:rsid w:val="37EF2439"/>
    <w:rsid w:val="38211FDE"/>
    <w:rsid w:val="3856CC0F"/>
    <w:rsid w:val="389F2FBA"/>
    <w:rsid w:val="39166BB7"/>
    <w:rsid w:val="3951AEA4"/>
    <w:rsid w:val="399D5E61"/>
    <w:rsid w:val="39B0A7A1"/>
    <w:rsid w:val="39C9CFFE"/>
    <w:rsid w:val="3A4EE499"/>
    <w:rsid w:val="3AD98B79"/>
    <w:rsid w:val="3AF9E99B"/>
    <w:rsid w:val="3BB305DE"/>
    <w:rsid w:val="3BB45A66"/>
    <w:rsid w:val="3BCEE410"/>
    <w:rsid w:val="3C8CB879"/>
    <w:rsid w:val="3C970BBA"/>
    <w:rsid w:val="3CE5448C"/>
    <w:rsid w:val="3D27AFAC"/>
    <w:rsid w:val="3D517A08"/>
    <w:rsid w:val="3D566118"/>
    <w:rsid w:val="3D710443"/>
    <w:rsid w:val="3E128EEF"/>
    <w:rsid w:val="3E1BCF46"/>
    <w:rsid w:val="3E4DF434"/>
    <w:rsid w:val="3E91FE8C"/>
    <w:rsid w:val="3E9C7C87"/>
    <w:rsid w:val="3EAC201D"/>
    <w:rsid w:val="3EBD6273"/>
    <w:rsid w:val="3EC3800D"/>
    <w:rsid w:val="3EE04486"/>
    <w:rsid w:val="3EF96CE3"/>
    <w:rsid w:val="3F261D4C"/>
    <w:rsid w:val="3FA967D7"/>
    <w:rsid w:val="3FBEFC66"/>
    <w:rsid w:val="3FC3F026"/>
    <w:rsid w:val="3FC8DDAE"/>
    <w:rsid w:val="3FEE54F2"/>
    <w:rsid w:val="4013D97A"/>
    <w:rsid w:val="404DD2C1"/>
    <w:rsid w:val="4083AF78"/>
    <w:rsid w:val="409BF7E3"/>
    <w:rsid w:val="40E8DBAA"/>
    <w:rsid w:val="40E9112A"/>
    <w:rsid w:val="41351F14"/>
    <w:rsid w:val="413DEE2B"/>
    <w:rsid w:val="41AE44DC"/>
    <w:rsid w:val="42002792"/>
    <w:rsid w:val="42037B4F"/>
    <w:rsid w:val="4241BC56"/>
    <w:rsid w:val="4259F67E"/>
    <w:rsid w:val="427657F9"/>
    <w:rsid w:val="4280BCA9"/>
    <w:rsid w:val="4284E18B"/>
    <w:rsid w:val="43376818"/>
    <w:rsid w:val="43397B38"/>
    <w:rsid w:val="43730491"/>
    <w:rsid w:val="4396F130"/>
    <w:rsid w:val="43A9D752"/>
    <w:rsid w:val="43EA7282"/>
    <w:rsid w:val="43F5C6DF"/>
    <w:rsid w:val="43F945E8"/>
    <w:rsid w:val="440903D9"/>
    <w:rsid w:val="4412285A"/>
    <w:rsid w:val="4414E8A4"/>
    <w:rsid w:val="4429C315"/>
    <w:rsid w:val="443E72B9"/>
    <w:rsid w:val="449C4ED1"/>
    <w:rsid w:val="44F2314D"/>
    <w:rsid w:val="457ACC21"/>
    <w:rsid w:val="459D8047"/>
    <w:rsid w:val="45C14903"/>
    <w:rsid w:val="45CEB165"/>
    <w:rsid w:val="45FEB8B1"/>
    <w:rsid w:val="4634F7E1"/>
    <w:rsid w:val="468E01AE"/>
    <w:rsid w:val="46CD9BC8"/>
    <w:rsid w:val="46F58DF2"/>
    <w:rsid w:val="46FE4ED1"/>
    <w:rsid w:val="470C544D"/>
    <w:rsid w:val="47109C0B"/>
    <w:rsid w:val="47A1DB8F"/>
    <w:rsid w:val="47A2CA8E"/>
    <w:rsid w:val="47AE52E4"/>
    <w:rsid w:val="47AF66AD"/>
    <w:rsid w:val="47BD02A8"/>
    <w:rsid w:val="48134D39"/>
    <w:rsid w:val="484D593A"/>
    <w:rsid w:val="48A8D815"/>
    <w:rsid w:val="4909CA15"/>
    <w:rsid w:val="49A30943"/>
    <w:rsid w:val="49A5B039"/>
    <w:rsid w:val="4A026E2F"/>
    <w:rsid w:val="4A430B85"/>
    <w:rsid w:val="4A54AE13"/>
    <w:rsid w:val="4A6FA917"/>
    <w:rsid w:val="4B98CD25"/>
    <w:rsid w:val="4BA3AD45"/>
    <w:rsid w:val="4BB3D0A8"/>
    <w:rsid w:val="4C416059"/>
    <w:rsid w:val="4CA760B6"/>
    <w:rsid w:val="4CBB5ED0"/>
    <w:rsid w:val="4D00BE7A"/>
    <w:rsid w:val="4D140AFD"/>
    <w:rsid w:val="4D146C0D"/>
    <w:rsid w:val="4D3DD376"/>
    <w:rsid w:val="4D9B936D"/>
    <w:rsid w:val="4E11E8F1"/>
    <w:rsid w:val="4E16D6C6"/>
    <w:rsid w:val="4E255B47"/>
    <w:rsid w:val="4E6DD0B9"/>
    <w:rsid w:val="4E70D525"/>
    <w:rsid w:val="4E7B4DA6"/>
    <w:rsid w:val="4EB03C6E"/>
    <w:rsid w:val="4EF1EF6D"/>
    <w:rsid w:val="4F4894AE"/>
    <w:rsid w:val="4F8B07C5"/>
    <w:rsid w:val="4FB03A9A"/>
    <w:rsid w:val="501F90B3"/>
    <w:rsid w:val="50385F3C"/>
    <w:rsid w:val="50A3AF0C"/>
    <w:rsid w:val="50F87AF3"/>
    <w:rsid w:val="51053F50"/>
    <w:rsid w:val="5110A785"/>
    <w:rsid w:val="51377351"/>
    <w:rsid w:val="51D867C6"/>
    <w:rsid w:val="51E3EB12"/>
    <w:rsid w:val="5232A6C9"/>
    <w:rsid w:val="5255FB75"/>
    <w:rsid w:val="5268469D"/>
    <w:rsid w:val="52CFE790"/>
    <w:rsid w:val="52D2E7E0"/>
    <w:rsid w:val="5333DAAF"/>
    <w:rsid w:val="536FFFFE"/>
    <w:rsid w:val="53803EB6"/>
    <w:rsid w:val="538C78B7"/>
    <w:rsid w:val="53A06D31"/>
    <w:rsid w:val="53A95DDB"/>
    <w:rsid w:val="53AC747C"/>
    <w:rsid w:val="53CFDDB1"/>
    <w:rsid w:val="53D35673"/>
    <w:rsid w:val="54276219"/>
    <w:rsid w:val="5487AF90"/>
    <w:rsid w:val="54DDD866"/>
    <w:rsid w:val="54E8DC66"/>
    <w:rsid w:val="55B2C3B9"/>
    <w:rsid w:val="55E418A8"/>
    <w:rsid w:val="567BE17F"/>
    <w:rsid w:val="5693D190"/>
    <w:rsid w:val="56A4A61B"/>
    <w:rsid w:val="56C24428"/>
    <w:rsid w:val="571B6F47"/>
    <w:rsid w:val="5753E7A6"/>
    <w:rsid w:val="57C6E3F6"/>
    <w:rsid w:val="57EA135D"/>
    <w:rsid w:val="581E2601"/>
    <w:rsid w:val="5823D452"/>
    <w:rsid w:val="5848DB8E"/>
    <w:rsid w:val="5891A912"/>
    <w:rsid w:val="58B506E0"/>
    <w:rsid w:val="58FAC9AA"/>
    <w:rsid w:val="5915B084"/>
    <w:rsid w:val="595BABDC"/>
    <w:rsid w:val="59F74FCB"/>
    <w:rsid w:val="59FB929F"/>
    <w:rsid w:val="5A3C66F2"/>
    <w:rsid w:val="5AF6F114"/>
    <w:rsid w:val="5B1B501E"/>
    <w:rsid w:val="5B5B7514"/>
    <w:rsid w:val="5B807C50"/>
    <w:rsid w:val="5B86C6E5"/>
    <w:rsid w:val="5B901BC0"/>
    <w:rsid w:val="5BC25193"/>
    <w:rsid w:val="5BEB75CC"/>
    <w:rsid w:val="5C098947"/>
    <w:rsid w:val="5C0A90F9"/>
    <w:rsid w:val="5C441B02"/>
    <w:rsid w:val="5CE33351"/>
    <w:rsid w:val="5CF29C8F"/>
    <w:rsid w:val="5D2EB149"/>
    <w:rsid w:val="5DA559A8"/>
    <w:rsid w:val="5DA84630"/>
    <w:rsid w:val="5DC2BEB8"/>
    <w:rsid w:val="5E439597"/>
    <w:rsid w:val="5ECABB63"/>
    <w:rsid w:val="5F0982BA"/>
    <w:rsid w:val="5F5541F5"/>
    <w:rsid w:val="5FA40E9F"/>
    <w:rsid w:val="5FE1F88F"/>
    <w:rsid w:val="5FE453E2"/>
    <w:rsid w:val="60447BF9"/>
    <w:rsid w:val="605A75E4"/>
    <w:rsid w:val="60F55A3E"/>
    <w:rsid w:val="60FEB09F"/>
    <w:rsid w:val="6176CB5F"/>
    <w:rsid w:val="619DBF75"/>
    <w:rsid w:val="61B18E3B"/>
    <w:rsid w:val="62212577"/>
    <w:rsid w:val="6222A12D"/>
    <w:rsid w:val="63651743"/>
    <w:rsid w:val="6382F6C2"/>
    <w:rsid w:val="638B8E35"/>
    <w:rsid w:val="639776CF"/>
    <w:rsid w:val="6416C856"/>
    <w:rsid w:val="64D6C18F"/>
    <w:rsid w:val="64EC4892"/>
    <w:rsid w:val="65275E96"/>
    <w:rsid w:val="6537609C"/>
    <w:rsid w:val="6571B25A"/>
    <w:rsid w:val="65743FD0"/>
    <w:rsid w:val="658A089E"/>
    <w:rsid w:val="659D0DE2"/>
    <w:rsid w:val="65A78244"/>
    <w:rsid w:val="65B37483"/>
    <w:rsid w:val="65EEE0B8"/>
    <w:rsid w:val="6621A846"/>
    <w:rsid w:val="668B4D41"/>
    <w:rsid w:val="66CF1791"/>
    <w:rsid w:val="66E47A5A"/>
    <w:rsid w:val="66EDFF65"/>
    <w:rsid w:val="67281471"/>
    <w:rsid w:val="679C9749"/>
    <w:rsid w:val="67C2A10B"/>
    <w:rsid w:val="67DD61A2"/>
    <w:rsid w:val="67E0141A"/>
    <w:rsid w:val="67E8B56C"/>
    <w:rsid w:val="67F97A9D"/>
    <w:rsid w:val="67F9DF56"/>
    <w:rsid w:val="687B6238"/>
    <w:rsid w:val="69831407"/>
    <w:rsid w:val="69A4F250"/>
    <w:rsid w:val="69CB0051"/>
    <w:rsid w:val="6A19569D"/>
    <w:rsid w:val="6A89667A"/>
    <w:rsid w:val="6B07D426"/>
    <w:rsid w:val="6B42217A"/>
    <w:rsid w:val="6B78A755"/>
    <w:rsid w:val="6BA14EB9"/>
    <w:rsid w:val="6BAB3D83"/>
    <w:rsid w:val="6BDED02B"/>
    <w:rsid w:val="6C2BD07D"/>
    <w:rsid w:val="6CEFA734"/>
    <w:rsid w:val="6CF6CD1A"/>
    <w:rsid w:val="6D2C09EF"/>
    <w:rsid w:val="6D3A9381"/>
    <w:rsid w:val="6D4B8B2C"/>
    <w:rsid w:val="6D73E851"/>
    <w:rsid w:val="6DC38586"/>
    <w:rsid w:val="6EA88B02"/>
    <w:rsid w:val="6EC35851"/>
    <w:rsid w:val="6EC7DA50"/>
    <w:rsid w:val="6F2FD2EB"/>
    <w:rsid w:val="6F9CFC93"/>
    <w:rsid w:val="6FA37105"/>
    <w:rsid w:val="700CF2B5"/>
    <w:rsid w:val="7024ADD7"/>
    <w:rsid w:val="70A8CC8B"/>
    <w:rsid w:val="70D4A8CB"/>
    <w:rsid w:val="71080D84"/>
    <w:rsid w:val="716C5513"/>
    <w:rsid w:val="71F767E0"/>
    <w:rsid w:val="72330459"/>
    <w:rsid w:val="72515A7A"/>
    <w:rsid w:val="72A9BD4C"/>
    <w:rsid w:val="72AF5286"/>
    <w:rsid w:val="73058D2B"/>
    <w:rsid w:val="740C498D"/>
    <w:rsid w:val="74457BA3"/>
    <w:rsid w:val="747BB8C7"/>
    <w:rsid w:val="74B7777A"/>
    <w:rsid w:val="75371BD4"/>
    <w:rsid w:val="7554B85F"/>
    <w:rsid w:val="7588A417"/>
    <w:rsid w:val="75A02C68"/>
    <w:rsid w:val="75A05619"/>
    <w:rsid w:val="75F315BA"/>
    <w:rsid w:val="7659F239"/>
    <w:rsid w:val="7662EBB8"/>
    <w:rsid w:val="76DABBC6"/>
    <w:rsid w:val="7741F873"/>
    <w:rsid w:val="7743091F"/>
    <w:rsid w:val="774EC125"/>
    <w:rsid w:val="775D5020"/>
    <w:rsid w:val="77CAFC19"/>
    <w:rsid w:val="78935F41"/>
    <w:rsid w:val="78BCE945"/>
    <w:rsid w:val="794FBDB8"/>
    <w:rsid w:val="7956F651"/>
    <w:rsid w:val="796B3C52"/>
    <w:rsid w:val="79B1E6DD"/>
    <w:rsid w:val="79B81102"/>
    <w:rsid w:val="7A04F01B"/>
    <w:rsid w:val="7A6262B4"/>
    <w:rsid w:val="7A7F324B"/>
    <w:rsid w:val="7B35E1DD"/>
    <w:rsid w:val="7B41C3CF"/>
    <w:rsid w:val="7B84107A"/>
    <w:rsid w:val="7BD660BF"/>
    <w:rsid w:val="7C38A26E"/>
    <w:rsid w:val="7C42CD2D"/>
    <w:rsid w:val="7C5FB155"/>
    <w:rsid w:val="7C94390D"/>
    <w:rsid w:val="7C990333"/>
    <w:rsid w:val="7CA6059F"/>
    <w:rsid w:val="7D12F692"/>
    <w:rsid w:val="7D4EE09C"/>
    <w:rsid w:val="7D5C6A65"/>
    <w:rsid w:val="7D88BF16"/>
    <w:rsid w:val="7D8CE290"/>
    <w:rsid w:val="7EAE2293"/>
    <w:rsid w:val="7EBBB13C"/>
    <w:rsid w:val="7EF83AC6"/>
    <w:rsid w:val="7F523E8A"/>
    <w:rsid w:val="7F799BD6"/>
    <w:rsid w:val="7FB86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1023"/>
  <w14:defaultImageDpi w14:val="32767"/>
  <w15:chartTrackingRefBased/>
  <w15:docId w15:val="{5812F16A-E454-904A-A031-0C7C8530EB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2">
    <w:name w:val="heading 2"/>
    <w:basedOn w:val="Normal"/>
    <w:next w:val="Normal"/>
    <w:link w:val="Heading2Char"/>
    <w:uiPriority w:val="9"/>
    <w:unhideWhenUsed/>
    <w:qFormat/>
    <w:rsid w:val="00D3430D"/>
    <w:pPr>
      <w:keepNext/>
      <w:keepLines/>
      <w:widowControl w:val="0"/>
      <w:autoSpaceDE w:val="0"/>
      <w:autoSpaceDN w:val="0"/>
      <w:spacing w:before="40"/>
      <w:outlineLvl w:val="1"/>
    </w:pPr>
    <w:rPr>
      <w:rFonts w:asciiTheme="majorHAnsi" w:hAnsiTheme="majorHAnsi" w:eastAsiaTheme="majorEastAsia" w:cstheme="majorBidi"/>
      <w:color w:val="2F5496" w:themeColor="accent1" w:themeShade="BF"/>
      <w:sz w:val="26"/>
      <w:szCs w:val="26"/>
      <w:lang w:eastAsia="en-GB" w:bidi="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00B4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27716"/>
    <w:pPr>
      <w:spacing w:before="100" w:beforeAutospacing="1" w:after="100" w:afterAutospacing="1"/>
    </w:pPr>
    <w:rPr>
      <w:rFonts w:ascii="Times New Roman" w:hAnsi="Times New Roman" w:eastAsia="Times New Roman" w:cs="Times New Roman"/>
    </w:rPr>
  </w:style>
  <w:style w:type="character" w:styleId="Strong">
    <w:name w:val="Strong"/>
    <w:basedOn w:val="DefaultParagraphFont"/>
    <w:uiPriority w:val="22"/>
    <w:qFormat/>
    <w:rsid w:val="00A616C1"/>
    <w:rPr>
      <w:b/>
      <w:bCs/>
    </w:rPr>
  </w:style>
  <w:style w:type="paragraph" w:styleId="ListParagraph">
    <w:name w:val="List Paragraph"/>
    <w:basedOn w:val="Normal"/>
    <w:uiPriority w:val="34"/>
    <w:qFormat/>
    <w:rsid w:val="00A616C1"/>
    <w:pPr>
      <w:ind w:left="720"/>
      <w:contextualSpacing/>
    </w:pPr>
  </w:style>
  <w:style w:type="paragraph" w:styleId="Header">
    <w:name w:val="header"/>
    <w:basedOn w:val="Normal"/>
    <w:link w:val="HeaderChar"/>
    <w:uiPriority w:val="99"/>
    <w:unhideWhenUsed/>
    <w:rsid w:val="00052238"/>
    <w:pPr>
      <w:tabs>
        <w:tab w:val="center" w:pos="4513"/>
        <w:tab w:val="right" w:pos="9026"/>
      </w:tabs>
    </w:pPr>
  </w:style>
  <w:style w:type="character" w:styleId="HeaderChar" w:customStyle="1">
    <w:name w:val="Header Char"/>
    <w:basedOn w:val="DefaultParagraphFont"/>
    <w:link w:val="Header"/>
    <w:uiPriority w:val="99"/>
    <w:rsid w:val="00052238"/>
  </w:style>
  <w:style w:type="paragraph" w:styleId="Footer">
    <w:name w:val="footer"/>
    <w:basedOn w:val="Normal"/>
    <w:link w:val="FooterChar"/>
    <w:uiPriority w:val="99"/>
    <w:unhideWhenUsed/>
    <w:rsid w:val="00052238"/>
    <w:pPr>
      <w:tabs>
        <w:tab w:val="center" w:pos="4513"/>
        <w:tab w:val="right" w:pos="9026"/>
      </w:tabs>
    </w:pPr>
  </w:style>
  <w:style w:type="character" w:styleId="FooterChar" w:customStyle="1">
    <w:name w:val="Footer Char"/>
    <w:basedOn w:val="DefaultParagraphFont"/>
    <w:link w:val="Footer"/>
    <w:uiPriority w:val="99"/>
    <w:rsid w:val="00052238"/>
  </w:style>
  <w:style w:type="paragraph" w:styleId="Default" w:customStyle="1">
    <w:name w:val="Default"/>
    <w:rsid w:val="00C47C18"/>
    <w:pPr>
      <w:autoSpaceDE w:val="0"/>
      <w:autoSpaceDN w:val="0"/>
      <w:adjustRightInd w:val="0"/>
    </w:pPr>
    <w:rPr>
      <w:rFonts w:ascii="Symbol" w:hAnsi="Symbol" w:cs="Symbol"/>
      <w:color w:val="000000"/>
    </w:rPr>
  </w:style>
  <w:style w:type="character" w:styleId="Hyperlink">
    <w:name w:val="Hyperlink"/>
    <w:basedOn w:val="DefaultParagraphFont"/>
    <w:uiPriority w:val="99"/>
    <w:unhideWhenUsed/>
    <w:rPr>
      <w:color w:val="0563C1" w:themeColor="hyperlink"/>
      <w:u w:val="single"/>
    </w:rPr>
  </w:style>
  <w:style w:type="paragraph" w:styleId="TableParagraph" w:customStyle="1">
    <w:name w:val="Table Paragraph"/>
    <w:basedOn w:val="Normal"/>
    <w:uiPriority w:val="1"/>
    <w:qFormat/>
    <w:rsid w:val="004D25BD"/>
    <w:pPr>
      <w:widowControl w:val="0"/>
      <w:autoSpaceDE w:val="0"/>
      <w:autoSpaceDN w:val="0"/>
      <w:spacing w:before="112"/>
      <w:ind w:left="84"/>
    </w:pPr>
    <w:rPr>
      <w:rFonts w:ascii="Lato Light" w:hAnsi="Lato Light" w:eastAsia="Lato Light" w:cs="Lato Light"/>
      <w:sz w:val="22"/>
      <w:szCs w:val="22"/>
      <w:lang w:eastAsia="en-GB" w:bidi="en-GB"/>
    </w:rPr>
  </w:style>
  <w:style w:type="character" w:styleId="Heading2Char" w:customStyle="1">
    <w:name w:val="Heading 2 Char"/>
    <w:basedOn w:val="DefaultParagraphFont"/>
    <w:link w:val="Heading2"/>
    <w:uiPriority w:val="9"/>
    <w:rsid w:val="00D3430D"/>
    <w:rPr>
      <w:rFonts w:asciiTheme="majorHAnsi" w:hAnsiTheme="majorHAnsi" w:eastAsiaTheme="majorEastAsia" w:cstheme="majorBidi"/>
      <w:color w:val="2F5496" w:themeColor="accent1" w:themeShade="BF"/>
      <w:sz w:val="26"/>
      <w:szCs w:val="26"/>
      <w:lang w:eastAsia="en-GB" w:bidi="en-GB"/>
    </w:rPr>
  </w:style>
  <w:style w:type="paragraph" w:styleId="paragraph" w:customStyle="1">
    <w:name w:val="paragraph"/>
    <w:basedOn w:val="Normal"/>
    <w:rsid w:val="00534A95"/>
    <w:pPr>
      <w:spacing w:before="100" w:beforeAutospacing="1" w:after="100" w:afterAutospacing="1"/>
    </w:pPr>
    <w:rPr>
      <w:rFonts w:ascii="Times New Roman" w:hAnsi="Times New Roman" w:eastAsia="Times New Roman" w:cs="Times New Roman"/>
      <w:lang w:eastAsia="en-GB"/>
    </w:rPr>
  </w:style>
  <w:style w:type="character" w:styleId="normaltextrun" w:customStyle="1">
    <w:name w:val="normaltextrun"/>
    <w:basedOn w:val="DefaultParagraphFont"/>
    <w:rsid w:val="00534A95"/>
  </w:style>
  <w:style w:type="character" w:styleId="eop" w:customStyle="1">
    <w:name w:val="eop"/>
    <w:basedOn w:val="DefaultParagraphFont"/>
    <w:rsid w:val="00534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282">
      <w:bodyDiv w:val="1"/>
      <w:marLeft w:val="0"/>
      <w:marRight w:val="0"/>
      <w:marTop w:val="0"/>
      <w:marBottom w:val="0"/>
      <w:divBdr>
        <w:top w:val="none" w:sz="0" w:space="0" w:color="auto"/>
        <w:left w:val="none" w:sz="0" w:space="0" w:color="auto"/>
        <w:bottom w:val="none" w:sz="0" w:space="0" w:color="auto"/>
        <w:right w:val="none" w:sz="0" w:space="0" w:color="auto"/>
      </w:divBdr>
    </w:div>
    <w:div w:id="1204330">
      <w:bodyDiv w:val="1"/>
      <w:marLeft w:val="0"/>
      <w:marRight w:val="0"/>
      <w:marTop w:val="0"/>
      <w:marBottom w:val="0"/>
      <w:divBdr>
        <w:top w:val="none" w:sz="0" w:space="0" w:color="auto"/>
        <w:left w:val="none" w:sz="0" w:space="0" w:color="auto"/>
        <w:bottom w:val="none" w:sz="0" w:space="0" w:color="auto"/>
        <w:right w:val="none" w:sz="0" w:space="0" w:color="auto"/>
      </w:divBdr>
    </w:div>
    <w:div w:id="40519806">
      <w:bodyDiv w:val="1"/>
      <w:marLeft w:val="0"/>
      <w:marRight w:val="0"/>
      <w:marTop w:val="0"/>
      <w:marBottom w:val="0"/>
      <w:divBdr>
        <w:top w:val="none" w:sz="0" w:space="0" w:color="auto"/>
        <w:left w:val="none" w:sz="0" w:space="0" w:color="auto"/>
        <w:bottom w:val="none" w:sz="0" w:space="0" w:color="auto"/>
        <w:right w:val="none" w:sz="0" w:space="0" w:color="auto"/>
      </w:divBdr>
    </w:div>
    <w:div w:id="58138873">
      <w:bodyDiv w:val="1"/>
      <w:marLeft w:val="0"/>
      <w:marRight w:val="0"/>
      <w:marTop w:val="0"/>
      <w:marBottom w:val="0"/>
      <w:divBdr>
        <w:top w:val="none" w:sz="0" w:space="0" w:color="auto"/>
        <w:left w:val="none" w:sz="0" w:space="0" w:color="auto"/>
        <w:bottom w:val="none" w:sz="0" w:space="0" w:color="auto"/>
        <w:right w:val="none" w:sz="0" w:space="0" w:color="auto"/>
      </w:divBdr>
    </w:div>
    <w:div w:id="59141484">
      <w:bodyDiv w:val="1"/>
      <w:marLeft w:val="0"/>
      <w:marRight w:val="0"/>
      <w:marTop w:val="0"/>
      <w:marBottom w:val="0"/>
      <w:divBdr>
        <w:top w:val="none" w:sz="0" w:space="0" w:color="auto"/>
        <w:left w:val="none" w:sz="0" w:space="0" w:color="auto"/>
        <w:bottom w:val="none" w:sz="0" w:space="0" w:color="auto"/>
        <w:right w:val="none" w:sz="0" w:space="0" w:color="auto"/>
      </w:divBdr>
    </w:div>
    <w:div w:id="61299129">
      <w:bodyDiv w:val="1"/>
      <w:marLeft w:val="0"/>
      <w:marRight w:val="0"/>
      <w:marTop w:val="0"/>
      <w:marBottom w:val="0"/>
      <w:divBdr>
        <w:top w:val="none" w:sz="0" w:space="0" w:color="auto"/>
        <w:left w:val="none" w:sz="0" w:space="0" w:color="auto"/>
        <w:bottom w:val="none" w:sz="0" w:space="0" w:color="auto"/>
        <w:right w:val="none" w:sz="0" w:space="0" w:color="auto"/>
      </w:divBdr>
    </w:div>
    <w:div w:id="64496664">
      <w:bodyDiv w:val="1"/>
      <w:marLeft w:val="0"/>
      <w:marRight w:val="0"/>
      <w:marTop w:val="0"/>
      <w:marBottom w:val="0"/>
      <w:divBdr>
        <w:top w:val="none" w:sz="0" w:space="0" w:color="auto"/>
        <w:left w:val="none" w:sz="0" w:space="0" w:color="auto"/>
        <w:bottom w:val="none" w:sz="0" w:space="0" w:color="auto"/>
        <w:right w:val="none" w:sz="0" w:space="0" w:color="auto"/>
      </w:divBdr>
    </w:div>
    <w:div w:id="87772760">
      <w:bodyDiv w:val="1"/>
      <w:marLeft w:val="0"/>
      <w:marRight w:val="0"/>
      <w:marTop w:val="0"/>
      <w:marBottom w:val="0"/>
      <w:divBdr>
        <w:top w:val="none" w:sz="0" w:space="0" w:color="auto"/>
        <w:left w:val="none" w:sz="0" w:space="0" w:color="auto"/>
        <w:bottom w:val="none" w:sz="0" w:space="0" w:color="auto"/>
        <w:right w:val="none" w:sz="0" w:space="0" w:color="auto"/>
      </w:divBdr>
    </w:div>
    <w:div w:id="94445546">
      <w:bodyDiv w:val="1"/>
      <w:marLeft w:val="0"/>
      <w:marRight w:val="0"/>
      <w:marTop w:val="0"/>
      <w:marBottom w:val="0"/>
      <w:divBdr>
        <w:top w:val="none" w:sz="0" w:space="0" w:color="auto"/>
        <w:left w:val="none" w:sz="0" w:space="0" w:color="auto"/>
        <w:bottom w:val="none" w:sz="0" w:space="0" w:color="auto"/>
        <w:right w:val="none" w:sz="0" w:space="0" w:color="auto"/>
      </w:divBdr>
    </w:div>
    <w:div w:id="107892073">
      <w:bodyDiv w:val="1"/>
      <w:marLeft w:val="0"/>
      <w:marRight w:val="0"/>
      <w:marTop w:val="0"/>
      <w:marBottom w:val="0"/>
      <w:divBdr>
        <w:top w:val="none" w:sz="0" w:space="0" w:color="auto"/>
        <w:left w:val="none" w:sz="0" w:space="0" w:color="auto"/>
        <w:bottom w:val="none" w:sz="0" w:space="0" w:color="auto"/>
        <w:right w:val="none" w:sz="0" w:space="0" w:color="auto"/>
      </w:divBdr>
    </w:div>
    <w:div w:id="167907021">
      <w:bodyDiv w:val="1"/>
      <w:marLeft w:val="0"/>
      <w:marRight w:val="0"/>
      <w:marTop w:val="0"/>
      <w:marBottom w:val="0"/>
      <w:divBdr>
        <w:top w:val="none" w:sz="0" w:space="0" w:color="auto"/>
        <w:left w:val="none" w:sz="0" w:space="0" w:color="auto"/>
        <w:bottom w:val="none" w:sz="0" w:space="0" w:color="auto"/>
        <w:right w:val="none" w:sz="0" w:space="0" w:color="auto"/>
      </w:divBdr>
    </w:div>
    <w:div w:id="222523372">
      <w:bodyDiv w:val="1"/>
      <w:marLeft w:val="0"/>
      <w:marRight w:val="0"/>
      <w:marTop w:val="0"/>
      <w:marBottom w:val="0"/>
      <w:divBdr>
        <w:top w:val="none" w:sz="0" w:space="0" w:color="auto"/>
        <w:left w:val="none" w:sz="0" w:space="0" w:color="auto"/>
        <w:bottom w:val="none" w:sz="0" w:space="0" w:color="auto"/>
        <w:right w:val="none" w:sz="0" w:space="0" w:color="auto"/>
      </w:divBdr>
    </w:div>
    <w:div w:id="240332330">
      <w:bodyDiv w:val="1"/>
      <w:marLeft w:val="0"/>
      <w:marRight w:val="0"/>
      <w:marTop w:val="0"/>
      <w:marBottom w:val="0"/>
      <w:divBdr>
        <w:top w:val="none" w:sz="0" w:space="0" w:color="auto"/>
        <w:left w:val="none" w:sz="0" w:space="0" w:color="auto"/>
        <w:bottom w:val="none" w:sz="0" w:space="0" w:color="auto"/>
        <w:right w:val="none" w:sz="0" w:space="0" w:color="auto"/>
      </w:divBdr>
    </w:div>
    <w:div w:id="304512743">
      <w:bodyDiv w:val="1"/>
      <w:marLeft w:val="0"/>
      <w:marRight w:val="0"/>
      <w:marTop w:val="0"/>
      <w:marBottom w:val="0"/>
      <w:divBdr>
        <w:top w:val="none" w:sz="0" w:space="0" w:color="auto"/>
        <w:left w:val="none" w:sz="0" w:space="0" w:color="auto"/>
        <w:bottom w:val="none" w:sz="0" w:space="0" w:color="auto"/>
        <w:right w:val="none" w:sz="0" w:space="0" w:color="auto"/>
      </w:divBdr>
    </w:div>
    <w:div w:id="307981488">
      <w:bodyDiv w:val="1"/>
      <w:marLeft w:val="0"/>
      <w:marRight w:val="0"/>
      <w:marTop w:val="0"/>
      <w:marBottom w:val="0"/>
      <w:divBdr>
        <w:top w:val="none" w:sz="0" w:space="0" w:color="auto"/>
        <w:left w:val="none" w:sz="0" w:space="0" w:color="auto"/>
        <w:bottom w:val="none" w:sz="0" w:space="0" w:color="auto"/>
        <w:right w:val="none" w:sz="0" w:space="0" w:color="auto"/>
      </w:divBdr>
    </w:div>
    <w:div w:id="313949916">
      <w:bodyDiv w:val="1"/>
      <w:marLeft w:val="0"/>
      <w:marRight w:val="0"/>
      <w:marTop w:val="0"/>
      <w:marBottom w:val="0"/>
      <w:divBdr>
        <w:top w:val="none" w:sz="0" w:space="0" w:color="auto"/>
        <w:left w:val="none" w:sz="0" w:space="0" w:color="auto"/>
        <w:bottom w:val="none" w:sz="0" w:space="0" w:color="auto"/>
        <w:right w:val="none" w:sz="0" w:space="0" w:color="auto"/>
      </w:divBdr>
    </w:div>
    <w:div w:id="323582558">
      <w:bodyDiv w:val="1"/>
      <w:marLeft w:val="0"/>
      <w:marRight w:val="0"/>
      <w:marTop w:val="0"/>
      <w:marBottom w:val="0"/>
      <w:divBdr>
        <w:top w:val="none" w:sz="0" w:space="0" w:color="auto"/>
        <w:left w:val="none" w:sz="0" w:space="0" w:color="auto"/>
        <w:bottom w:val="none" w:sz="0" w:space="0" w:color="auto"/>
        <w:right w:val="none" w:sz="0" w:space="0" w:color="auto"/>
      </w:divBdr>
      <w:divsChild>
        <w:div w:id="127406138">
          <w:marLeft w:val="0"/>
          <w:marRight w:val="0"/>
          <w:marTop w:val="30"/>
          <w:marBottom w:val="30"/>
          <w:divBdr>
            <w:top w:val="none" w:sz="0" w:space="0" w:color="auto"/>
            <w:left w:val="none" w:sz="0" w:space="0" w:color="auto"/>
            <w:bottom w:val="none" w:sz="0" w:space="0" w:color="auto"/>
            <w:right w:val="none" w:sz="0" w:space="0" w:color="auto"/>
          </w:divBdr>
          <w:divsChild>
            <w:div w:id="1285816735">
              <w:marLeft w:val="0"/>
              <w:marRight w:val="0"/>
              <w:marTop w:val="0"/>
              <w:marBottom w:val="0"/>
              <w:divBdr>
                <w:top w:val="none" w:sz="0" w:space="0" w:color="auto"/>
                <w:left w:val="none" w:sz="0" w:space="0" w:color="auto"/>
                <w:bottom w:val="none" w:sz="0" w:space="0" w:color="auto"/>
                <w:right w:val="none" w:sz="0" w:space="0" w:color="auto"/>
              </w:divBdr>
              <w:divsChild>
                <w:div w:id="1333678723">
                  <w:marLeft w:val="0"/>
                  <w:marRight w:val="0"/>
                  <w:marTop w:val="0"/>
                  <w:marBottom w:val="0"/>
                  <w:divBdr>
                    <w:top w:val="none" w:sz="0" w:space="0" w:color="auto"/>
                    <w:left w:val="none" w:sz="0" w:space="0" w:color="auto"/>
                    <w:bottom w:val="none" w:sz="0" w:space="0" w:color="auto"/>
                    <w:right w:val="none" w:sz="0" w:space="0" w:color="auto"/>
                  </w:divBdr>
                </w:div>
                <w:div w:id="189077675">
                  <w:marLeft w:val="0"/>
                  <w:marRight w:val="0"/>
                  <w:marTop w:val="0"/>
                  <w:marBottom w:val="0"/>
                  <w:divBdr>
                    <w:top w:val="none" w:sz="0" w:space="0" w:color="auto"/>
                    <w:left w:val="none" w:sz="0" w:space="0" w:color="auto"/>
                    <w:bottom w:val="none" w:sz="0" w:space="0" w:color="auto"/>
                    <w:right w:val="none" w:sz="0" w:space="0" w:color="auto"/>
                  </w:divBdr>
                </w:div>
                <w:div w:id="1709531305">
                  <w:marLeft w:val="0"/>
                  <w:marRight w:val="0"/>
                  <w:marTop w:val="0"/>
                  <w:marBottom w:val="0"/>
                  <w:divBdr>
                    <w:top w:val="none" w:sz="0" w:space="0" w:color="auto"/>
                    <w:left w:val="none" w:sz="0" w:space="0" w:color="auto"/>
                    <w:bottom w:val="none" w:sz="0" w:space="0" w:color="auto"/>
                    <w:right w:val="none" w:sz="0" w:space="0" w:color="auto"/>
                  </w:divBdr>
                </w:div>
                <w:div w:id="1388608629">
                  <w:marLeft w:val="0"/>
                  <w:marRight w:val="0"/>
                  <w:marTop w:val="0"/>
                  <w:marBottom w:val="0"/>
                  <w:divBdr>
                    <w:top w:val="none" w:sz="0" w:space="0" w:color="auto"/>
                    <w:left w:val="none" w:sz="0" w:space="0" w:color="auto"/>
                    <w:bottom w:val="none" w:sz="0" w:space="0" w:color="auto"/>
                    <w:right w:val="none" w:sz="0" w:space="0" w:color="auto"/>
                  </w:divBdr>
                </w:div>
              </w:divsChild>
            </w:div>
            <w:div w:id="1344043620">
              <w:marLeft w:val="0"/>
              <w:marRight w:val="0"/>
              <w:marTop w:val="0"/>
              <w:marBottom w:val="0"/>
              <w:divBdr>
                <w:top w:val="none" w:sz="0" w:space="0" w:color="auto"/>
                <w:left w:val="none" w:sz="0" w:space="0" w:color="auto"/>
                <w:bottom w:val="none" w:sz="0" w:space="0" w:color="auto"/>
                <w:right w:val="none" w:sz="0" w:space="0" w:color="auto"/>
              </w:divBdr>
              <w:divsChild>
                <w:div w:id="1112671322">
                  <w:marLeft w:val="0"/>
                  <w:marRight w:val="0"/>
                  <w:marTop w:val="0"/>
                  <w:marBottom w:val="0"/>
                  <w:divBdr>
                    <w:top w:val="none" w:sz="0" w:space="0" w:color="auto"/>
                    <w:left w:val="none" w:sz="0" w:space="0" w:color="auto"/>
                    <w:bottom w:val="none" w:sz="0" w:space="0" w:color="auto"/>
                    <w:right w:val="none" w:sz="0" w:space="0" w:color="auto"/>
                  </w:divBdr>
                </w:div>
                <w:div w:id="1841774787">
                  <w:marLeft w:val="0"/>
                  <w:marRight w:val="0"/>
                  <w:marTop w:val="0"/>
                  <w:marBottom w:val="0"/>
                  <w:divBdr>
                    <w:top w:val="none" w:sz="0" w:space="0" w:color="auto"/>
                    <w:left w:val="none" w:sz="0" w:space="0" w:color="auto"/>
                    <w:bottom w:val="none" w:sz="0" w:space="0" w:color="auto"/>
                    <w:right w:val="none" w:sz="0" w:space="0" w:color="auto"/>
                  </w:divBdr>
                </w:div>
                <w:div w:id="57439045">
                  <w:marLeft w:val="0"/>
                  <w:marRight w:val="0"/>
                  <w:marTop w:val="0"/>
                  <w:marBottom w:val="0"/>
                  <w:divBdr>
                    <w:top w:val="none" w:sz="0" w:space="0" w:color="auto"/>
                    <w:left w:val="none" w:sz="0" w:space="0" w:color="auto"/>
                    <w:bottom w:val="none" w:sz="0" w:space="0" w:color="auto"/>
                    <w:right w:val="none" w:sz="0" w:space="0" w:color="auto"/>
                  </w:divBdr>
                </w:div>
                <w:div w:id="1022589662">
                  <w:marLeft w:val="0"/>
                  <w:marRight w:val="0"/>
                  <w:marTop w:val="0"/>
                  <w:marBottom w:val="0"/>
                  <w:divBdr>
                    <w:top w:val="none" w:sz="0" w:space="0" w:color="auto"/>
                    <w:left w:val="none" w:sz="0" w:space="0" w:color="auto"/>
                    <w:bottom w:val="none" w:sz="0" w:space="0" w:color="auto"/>
                    <w:right w:val="none" w:sz="0" w:space="0" w:color="auto"/>
                  </w:divBdr>
                </w:div>
              </w:divsChild>
            </w:div>
            <w:div w:id="833882832">
              <w:marLeft w:val="0"/>
              <w:marRight w:val="0"/>
              <w:marTop w:val="0"/>
              <w:marBottom w:val="0"/>
              <w:divBdr>
                <w:top w:val="none" w:sz="0" w:space="0" w:color="auto"/>
                <w:left w:val="none" w:sz="0" w:space="0" w:color="auto"/>
                <w:bottom w:val="none" w:sz="0" w:space="0" w:color="auto"/>
                <w:right w:val="none" w:sz="0" w:space="0" w:color="auto"/>
              </w:divBdr>
              <w:divsChild>
                <w:div w:id="136578002">
                  <w:marLeft w:val="0"/>
                  <w:marRight w:val="0"/>
                  <w:marTop w:val="0"/>
                  <w:marBottom w:val="0"/>
                  <w:divBdr>
                    <w:top w:val="none" w:sz="0" w:space="0" w:color="auto"/>
                    <w:left w:val="none" w:sz="0" w:space="0" w:color="auto"/>
                    <w:bottom w:val="none" w:sz="0" w:space="0" w:color="auto"/>
                    <w:right w:val="none" w:sz="0" w:space="0" w:color="auto"/>
                  </w:divBdr>
                </w:div>
                <w:div w:id="246691074">
                  <w:marLeft w:val="0"/>
                  <w:marRight w:val="0"/>
                  <w:marTop w:val="0"/>
                  <w:marBottom w:val="0"/>
                  <w:divBdr>
                    <w:top w:val="none" w:sz="0" w:space="0" w:color="auto"/>
                    <w:left w:val="none" w:sz="0" w:space="0" w:color="auto"/>
                    <w:bottom w:val="none" w:sz="0" w:space="0" w:color="auto"/>
                    <w:right w:val="none" w:sz="0" w:space="0" w:color="auto"/>
                  </w:divBdr>
                </w:div>
                <w:div w:id="799499299">
                  <w:marLeft w:val="0"/>
                  <w:marRight w:val="0"/>
                  <w:marTop w:val="0"/>
                  <w:marBottom w:val="0"/>
                  <w:divBdr>
                    <w:top w:val="none" w:sz="0" w:space="0" w:color="auto"/>
                    <w:left w:val="none" w:sz="0" w:space="0" w:color="auto"/>
                    <w:bottom w:val="none" w:sz="0" w:space="0" w:color="auto"/>
                    <w:right w:val="none" w:sz="0" w:space="0" w:color="auto"/>
                  </w:divBdr>
                </w:div>
              </w:divsChild>
            </w:div>
            <w:div w:id="1072045808">
              <w:marLeft w:val="0"/>
              <w:marRight w:val="0"/>
              <w:marTop w:val="0"/>
              <w:marBottom w:val="0"/>
              <w:divBdr>
                <w:top w:val="none" w:sz="0" w:space="0" w:color="auto"/>
                <w:left w:val="none" w:sz="0" w:space="0" w:color="auto"/>
                <w:bottom w:val="none" w:sz="0" w:space="0" w:color="auto"/>
                <w:right w:val="none" w:sz="0" w:space="0" w:color="auto"/>
              </w:divBdr>
              <w:divsChild>
                <w:div w:id="1802192104">
                  <w:marLeft w:val="0"/>
                  <w:marRight w:val="0"/>
                  <w:marTop w:val="0"/>
                  <w:marBottom w:val="0"/>
                  <w:divBdr>
                    <w:top w:val="none" w:sz="0" w:space="0" w:color="auto"/>
                    <w:left w:val="none" w:sz="0" w:space="0" w:color="auto"/>
                    <w:bottom w:val="none" w:sz="0" w:space="0" w:color="auto"/>
                    <w:right w:val="none" w:sz="0" w:space="0" w:color="auto"/>
                  </w:divBdr>
                </w:div>
                <w:div w:id="48813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94285">
      <w:bodyDiv w:val="1"/>
      <w:marLeft w:val="0"/>
      <w:marRight w:val="0"/>
      <w:marTop w:val="0"/>
      <w:marBottom w:val="0"/>
      <w:divBdr>
        <w:top w:val="none" w:sz="0" w:space="0" w:color="auto"/>
        <w:left w:val="none" w:sz="0" w:space="0" w:color="auto"/>
        <w:bottom w:val="none" w:sz="0" w:space="0" w:color="auto"/>
        <w:right w:val="none" w:sz="0" w:space="0" w:color="auto"/>
      </w:divBdr>
    </w:div>
    <w:div w:id="377828131">
      <w:bodyDiv w:val="1"/>
      <w:marLeft w:val="0"/>
      <w:marRight w:val="0"/>
      <w:marTop w:val="0"/>
      <w:marBottom w:val="0"/>
      <w:divBdr>
        <w:top w:val="none" w:sz="0" w:space="0" w:color="auto"/>
        <w:left w:val="none" w:sz="0" w:space="0" w:color="auto"/>
        <w:bottom w:val="none" w:sz="0" w:space="0" w:color="auto"/>
        <w:right w:val="none" w:sz="0" w:space="0" w:color="auto"/>
      </w:divBdr>
    </w:div>
    <w:div w:id="413480982">
      <w:bodyDiv w:val="1"/>
      <w:marLeft w:val="0"/>
      <w:marRight w:val="0"/>
      <w:marTop w:val="0"/>
      <w:marBottom w:val="0"/>
      <w:divBdr>
        <w:top w:val="none" w:sz="0" w:space="0" w:color="auto"/>
        <w:left w:val="none" w:sz="0" w:space="0" w:color="auto"/>
        <w:bottom w:val="none" w:sz="0" w:space="0" w:color="auto"/>
        <w:right w:val="none" w:sz="0" w:space="0" w:color="auto"/>
      </w:divBdr>
    </w:div>
    <w:div w:id="432475460">
      <w:bodyDiv w:val="1"/>
      <w:marLeft w:val="0"/>
      <w:marRight w:val="0"/>
      <w:marTop w:val="0"/>
      <w:marBottom w:val="0"/>
      <w:divBdr>
        <w:top w:val="none" w:sz="0" w:space="0" w:color="auto"/>
        <w:left w:val="none" w:sz="0" w:space="0" w:color="auto"/>
        <w:bottom w:val="none" w:sz="0" w:space="0" w:color="auto"/>
        <w:right w:val="none" w:sz="0" w:space="0" w:color="auto"/>
      </w:divBdr>
    </w:div>
    <w:div w:id="444351999">
      <w:bodyDiv w:val="1"/>
      <w:marLeft w:val="0"/>
      <w:marRight w:val="0"/>
      <w:marTop w:val="0"/>
      <w:marBottom w:val="0"/>
      <w:divBdr>
        <w:top w:val="none" w:sz="0" w:space="0" w:color="auto"/>
        <w:left w:val="none" w:sz="0" w:space="0" w:color="auto"/>
        <w:bottom w:val="none" w:sz="0" w:space="0" w:color="auto"/>
        <w:right w:val="none" w:sz="0" w:space="0" w:color="auto"/>
      </w:divBdr>
      <w:divsChild>
        <w:div w:id="1559317153">
          <w:marLeft w:val="0"/>
          <w:marRight w:val="0"/>
          <w:marTop w:val="0"/>
          <w:marBottom w:val="0"/>
          <w:divBdr>
            <w:top w:val="none" w:sz="0" w:space="0" w:color="auto"/>
            <w:left w:val="none" w:sz="0" w:space="0" w:color="auto"/>
            <w:bottom w:val="none" w:sz="0" w:space="0" w:color="auto"/>
            <w:right w:val="none" w:sz="0" w:space="0" w:color="auto"/>
          </w:divBdr>
          <w:divsChild>
            <w:div w:id="1310132871">
              <w:marLeft w:val="0"/>
              <w:marRight w:val="0"/>
              <w:marTop w:val="0"/>
              <w:marBottom w:val="0"/>
              <w:divBdr>
                <w:top w:val="none" w:sz="0" w:space="0" w:color="auto"/>
                <w:left w:val="none" w:sz="0" w:space="0" w:color="auto"/>
                <w:bottom w:val="none" w:sz="0" w:space="0" w:color="auto"/>
                <w:right w:val="none" w:sz="0" w:space="0" w:color="auto"/>
              </w:divBdr>
              <w:divsChild>
                <w:div w:id="136231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512699">
      <w:bodyDiv w:val="1"/>
      <w:marLeft w:val="0"/>
      <w:marRight w:val="0"/>
      <w:marTop w:val="0"/>
      <w:marBottom w:val="0"/>
      <w:divBdr>
        <w:top w:val="none" w:sz="0" w:space="0" w:color="auto"/>
        <w:left w:val="none" w:sz="0" w:space="0" w:color="auto"/>
        <w:bottom w:val="none" w:sz="0" w:space="0" w:color="auto"/>
        <w:right w:val="none" w:sz="0" w:space="0" w:color="auto"/>
      </w:divBdr>
    </w:div>
    <w:div w:id="469594421">
      <w:bodyDiv w:val="1"/>
      <w:marLeft w:val="0"/>
      <w:marRight w:val="0"/>
      <w:marTop w:val="0"/>
      <w:marBottom w:val="0"/>
      <w:divBdr>
        <w:top w:val="none" w:sz="0" w:space="0" w:color="auto"/>
        <w:left w:val="none" w:sz="0" w:space="0" w:color="auto"/>
        <w:bottom w:val="none" w:sz="0" w:space="0" w:color="auto"/>
        <w:right w:val="none" w:sz="0" w:space="0" w:color="auto"/>
      </w:divBdr>
    </w:div>
    <w:div w:id="474378942">
      <w:bodyDiv w:val="1"/>
      <w:marLeft w:val="0"/>
      <w:marRight w:val="0"/>
      <w:marTop w:val="0"/>
      <w:marBottom w:val="0"/>
      <w:divBdr>
        <w:top w:val="none" w:sz="0" w:space="0" w:color="auto"/>
        <w:left w:val="none" w:sz="0" w:space="0" w:color="auto"/>
        <w:bottom w:val="none" w:sz="0" w:space="0" w:color="auto"/>
        <w:right w:val="none" w:sz="0" w:space="0" w:color="auto"/>
      </w:divBdr>
    </w:div>
    <w:div w:id="515192093">
      <w:bodyDiv w:val="1"/>
      <w:marLeft w:val="0"/>
      <w:marRight w:val="0"/>
      <w:marTop w:val="0"/>
      <w:marBottom w:val="0"/>
      <w:divBdr>
        <w:top w:val="none" w:sz="0" w:space="0" w:color="auto"/>
        <w:left w:val="none" w:sz="0" w:space="0" w:color="auto"/>
        <w:bottom w:val="none" w:sz="0" w:space="0" w:color="auto"/>
        <w:right w:val="none" w:sz="0" w:space="0" w:color="auto"/>
      </w:divBdr>
    </w:div>
    <w:div w:id="516891752">
      <w:bodyDiv w:val="1"/>
      <w:marLeft w:val="0"/>
      <w:marRight w:val="0"/>
      <w:marTop w:val="0"/>
      <w:marBottom w:val="0"/>
      <w:divBdr>
        <w:top w:val="none" w:sz="0" w:space="0" w:color="auto"/>
        <w:left w:val="none" w:sz="0" w:space="0" w:color="auto"/>
        <w:bottom w:val="none" w:sz="0" w:space="0" w:color="auto"/>
        <w:right w:val="none" w:sz="0" w:space="0" w:color="auto"/>
      </w:divBdr>
    </w:div>
    <w:div w:id="532882438">
      <w:bodyDiv w:val="1"/>
      <w:marLeft w:val="0"/>
      <w:marRight w:val="0"/>
      <w:marTop w:val="0"/>
      <w:marBottom w:val="0"/>
      <w:divBdr>
        <w:top w:val="none" w:sz="0" w:space="0" w:color="auto"/>
        <w:left w:val="none" w:sz="0" w:space="0" w:color="auto"/>
        <w:bottom w:val="none" w:sz="0" w:space="0" w:color="auto"/>
        <w:right w:val="none" w:sz="0" w:space="0" w:color="auto"/>
      </w:divBdr>
    </w:div>
    <w:div w:id="562252686">
      <w:bodyDiv w:val="1"/>
      <w:marLeft w:val="0"/>
      <w:marRight w:val="0"/>
      <w:marTop w:val="0"/>
      <w:marBottom w:val="0"/>
      <w:divBdr>
        <w:top w:val="none" w:sz="0" w:space="0" w:color="auto"/>
        <w:left w:val="none" w:sz="0" w:space="0" w:color="auto"/>
        <w:bottom w:val="none" w:sz="0" w:space="0" w:color="auto"/>
        <w:right w:val="none" w:sz="0" w:space="0" w:color="auto"/>
      </w:divBdr>
    </w:div>
    <w:div w:id="597564592">
      <w:bodyDiv w:val="1"/>
      <w:marLeft w:val="0"/>
      <w:marRight w:val="0"/>
      <w:marTop w:val="0"/>
      <w:marBottom w:val="0"/>
      <w:divBdr>
        <w:top w:val="none" w:sz="0" w:space="0" w:color="auto"/>
        <w:left w:val="none" w:sz="0" w:space="0" w:color="auto"/>
        <w:bottom w:val="none" w:sz="0" w:space="0" w:color="auto"/>
        <w:right w:val="none" w:sz="0" w:space="0" w:color="auto"/>
      </w:divBdr>
    </w:div>
    <w:div w:id="604852800">
      <w:bodyDiv w:val="1"/>
      <w:marLeft w:val="0"/>
      <w:marRight w:val="0"/>
      <w:marTop w:val="0"/>
      <w:marBottom w:val="0"/>
      <w:divBdr>
        <w:top w:val="none" w:sz="0" w:space="0" w:color="auto"/>
        <w:left w:val="none" w:sz="0" w:space="0" w:color="auto"/>
        <w:bottom w:val="none" w:sz="0" w:space="0" w:color="auto"/>
        <w:right w:val="none" w:sz="0" w:space="0" w:color="auto"/>
      </w:divBdr>
      <w:divsChild>
        <w:div w:id="262229652">
          <w:marLeft w:val="0"/>
          <w:marRight w:val="0"/>
          <w:marTop w:val="0"/>
          <w:marBottom w:val="0"/>
          <w:divBdr>
            <w:top w:val="none" w:sz="0" w:space="0" w:color="auto"/>
            <w:left w:val="none" w:sz="0" w:space="0" w:color="auto"/>
            <w:bottom w:val="none" w:sz="0" w:space="0" w:color="auto"/>
            <w:right w:val="none" w:sz="0" w:space="0" w:color="auto"/>
          </w:divBdr>
          <w:divsChild>
            <w:div w:id="267205213">
              <w:marLeft w:val="0"/>
              <w:marRight w:val="0"/>
              <w:marTop w:val="0"/>
              <w:marBottom w:val="0"/>
              <w:divBdr>
                <w:top w:val="none" w:sz="0" w:space="0" w:color="auto"/>
                <w:left w:val="none" w:sz="0" w:space="0" w:color="auto"/>
                <w:bottom w:val="none" w:sz="0" w:space="0" w:color="auto"/>
                <w:right w:val="none" w:sz="0" w:space="0" w:color="auto"/>
              </w:divBdr>
              <w:divsChild>
                <w:div w:id="1688172209">
                  <w:marLeft w:val="0"/>
                  <w:marRight w:val="0"/>
                  <w:marTop w:val="0"/>
                  <w:marBottom w:val="0"/>
                  <w:divBdr>
                    <w:top w:val="none" w:sz="0" w:space="0" w:color="auto"/>
                    <w:left w:val="none" w:sz="0" w:space="0" w:color="auto"/>
                    <w:bottom w:val="single" w:sz="6" w:space="0" w:color="EBECEE"/>
                    <w:right w:val="none" w:sz="0" w:space="0" w:color="auto"/>
                  </w:divBdr>
                  <w:divsChild>
                    <w:div w:id="32659822">
                      <w:marLeft w:val="0"/>
                      <w:marRight w:val="0"/>
                      <w:marTop w:val="0"/>
                      <w:marBottom w:val="0"/>
                      <w:divBdr>
                        <w:top w:val="none" w:sz="0" w:space="0" w:color="auto"/>
                        <w:left w:val="none" w:sz="0" w:space="0" w:color="auto"/>
                        <w:bottom w:val="none" w:sz="0" w:space="0" w:color="auto"/>
                        <w:right w:val="none" w:sz="0" w:space="0" w:color="auto"/>
                      </w:divBdr>
                      <w:divsChild>
                        <w:div w:id="44204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003999">
      <w:bodyDiv w:val="1"/>
      <w:marLeft w:val="0"/>
      <w:marRight w:val="0"/>
      <w:marTop w:val="0"/>
      <w:marBottom w:val="0"/>
      <w:divBdr>
        <w:top w:val="none" w:sz="0" w:space="0" w:color="auto"/>
        <w:left w:val="none" w:sz="0" w:space="0" w:color="auto"/>
        <w:bottom w:val="none" w:sz="0" w:space="0" w:color="auto"/>
        <w:right w:val="none" w:sz="0" w:space="0" w:color="auto"/>
      </w:divBdr>
    </w:div>
    <w:div w:id="609896233">
      <w:bodyDiv w:val="1"/>
      <w:marLeft w:val="0"/>
      <w:marRight w:val="0"/>
      <w:marTop w:val="0"/>
      <w:marBottom w:val="0"/>
      <w:divBdr>
        <w:top w:val="none" w:sz="0" w:space="0" w:color="auto"/>
        <w:left w:val="none" w:sz="0" w:space="0" w:color="auto"/>
        <w:bottom w:val="none" w:sz="0" w:space="0" w:color="auto"/>
        <w:right w:val="none" w:sz="0" w:space="0" w:color="auto"/>
      </w:divBdr>
      <w:divsChild>
        <w:div w:id="2121753725">
          <w:marLeft w:val="0"/>
          <w:marRight w:val="0"/>
          <w:marTop w:val="0"/>
          <w:marBottom w:val="0"/>
          <w:divBdr>
            <w:top w:val="none" w:sz="0" w:space="0" w:color="auto"/>
            <w:left w:val="none" w:sz="0" w:space="0" w:color="auto"/>
            <w:bottom w:val="none" w:sz="0" w:space="0" w:color="auto"/>
            <w:right w:val="none" w:sz="0" w:space="0" w:color="auto"/>
          </w:divBdr>
          <w:divsChild>
            <w:div w:id="1965380043">
              <w:marLeft w:val="0"/>
              <w:marRight w:val="0"/>
              <w:marTop w:val="0"/>
              <w:marBottom w:val="0"/>
              <w:divBdr>
                <w:top w:val="none" w:sz="0" w:space="0" w:color="auto"/>
                <w:left w:val="none" w:sz="0" w:space="0" w:color="auto"/>
                <w:bottom w:val="none" w:sz="0" w:space="0" w:color="auto"/>
                <w:right w:val="none" w:sz="0" w:space="0" w:color="auto"/>
              </w:divBdr>
              <w:divsChild>
                <w:div w:id="205259933">
                  <w:marLeft w:val="0"/>
                  <w:marRight w:val="0"/>
                  <w:marTop w:val="0"/>
                  <w:marBottom w:val="0"/>
                  <w:divBdr>
                    <w:top w:val="none" w:sz="0" w:space="0" w:color="auto"/>
                    <w:left w:val="none" w:sz="0" w:space="0" w:color="auto"/>
                    <w:bottom w:val="single" w:sz="6" w:space="0" w:color="EBECEE"/>
                    <w:right w:val="none" w:sz="0" w:space="0" w:color="auto"/>
                  </w:divBdr>
                  <w:divsChild>
                    <w:div w:id="1945769208">
                      <w:marLeft w:val="0"/>
                      <w:marRight w:val="0"/>
                      <w:marTop w:val="0"/>
                      <w:marBottom w:val="0"/>
                      <w:divBdr>
                        <w:top w:val="none" w:sz="0" w:space="0" w:color="auto"/>
                        <w:left w:val="none" w:sz="0" w:space="0" w:color="auto"/>
                        <w:bottom w:val="none" w:sz="0" w:space="0" w:color="auto"/>
                        <w:right w:val="none" w:sz="0" w:space="0" w:color="auto"/>
                      </w:divBdr>
                      <w:divsChild>
                        <w:div w:id="27375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879588">
      <w:bodyDiv w:val="1"/>
      <w:marLeft w:val="0"/>
      <w:marRight w:val="0"/>
      <w:marTop w:val="0"/>
      <w:marBottom w:val="0"/>
      <w:divBdr>
        <w:top w:val="none" w:sz="0" w:space="0" w:color="auto"/>
        <w:left w:val="none" w:sz="0" w:space="0" w:color="auto"/>
        <w:bottom w:val="none" w:sz="0" w:space="0" w:color="auto"/>
        <w:right w:val="none" w:sz="0" w:space="0" w:color="auto"/>
      </w:divBdr>
    </w:div>
    <w:div w:id="641080214">
      <w:bodyDiv w:val="1"/>
      <w:marLeft w:val="0"/>
      <w:marRight w:val="0"/>
      <w:marTop w:val="0"/>
      <w:marBottom w:val="0"/>
      <w:divBdr>
        <w:top w:val="none" w:sz="0" w:space="0" w:color="auto"/>
        <w:left w:val="none" w:sz="0" w:space="0" w:color="auto"/>
        <w:bottom w:val="none" w:sz="0" w:space="0" w:color="auto"/>
        <w:right w:val="none" w:sz="0" w:space="0" w:color="auto"/>
      </w:divBdr>
    </w:div>
    <w:div w:id="642737890">
      <w:bodyDiv w:val="1"/>
      <w:marLeft w:val="0"/>
      <w:marRight w:val="0"/>
      <w:marTop w:val="0"/>
      <w:marBottom w:val="0"/>
      <w:divBdr>
        <w:top w:val="none" w:sz="0" w:space="0" w:color="auto"/>
        <w:left w:val="none" w:sz="0" w:space="0" w:color="auto"/>
        <w:bottom w:val="none" w:sz="0" w:space="0" w:color="auto"/>
        <w:right w:val="none" w:sz="0" w:space="0" w:color="auto"/>
      </w:divBdr>
    </w:div>
    <w:div w:id="659314352">
      <w:bodyDiv w:val="1"/>
      <w:marLeft w:val="0"/>
      <w:marRight w:val="0"/>
      <w:marTop w:val="0"/>
      <w:marBottom w:val="0"/>
      <w:divBdr>
        <w:top w:val="none" w:sz="0" w:space="0" w:color="auto"/>
        <w:left w:val="none" w:sz="0" w:space="0" w:color="auto"/>
        <w:bottom w:val="none" w:sz="0" w:space="0" w:color="auto"/>
        <w:right w:val="none" w:sz="0" w:space="0" w:color="auto"/>
      </w:divBdr>
    </w:div>
    <w:div w:id="674108434">
      <w:bodyDiv w:val="1"/>
      <w:marLeft w:val="0"/>
      <w:marRight w:val="0"/>
      <w:marTop w:val="0"/>
      <w:marBottom w:val="0"/>
      <w:divBdr>
        <w:top w:val="none" w:sz="0" w:space="0" w:color="auto"/>
        <w:left w:val="none" w:sz="0" w:space="0" w:color="auto"/>
        <w:bottom w:val="none" w:sz="0" w:space="0" w:color="auto"/>
        <w:right w:val="none" w:sz="0" w:space="0" w:color="auto"/>
      </w:divBdr>
    </w:div>
    <w:div w:id="674456587">
      <w:bodyDiv w:val="1"/>
      <w:marLeft w:val="0"/>
      <w:marRight w:val="0"/>
      <w:marTop w:val="0"/>
      <w:marBottom w:val="0"/>
      <w:divBdr>
        <w:top w:val="none" w:sz="0" w:space="0" w:color="auto"/>
        <w:left w:val="none" w:sz="0" w:space="0" w:color="auto"/>
        <w:bottom w:val="none" w:sz="0" w:space="0" w:color="auto"/>
        <w:right w:val="none" w:sz="0" w:space="0" w:color="auto"/>
      </w:divBdr>
    </w:div>
    <w:div w:id="688718710">
      <w:bodyDiv w:val="1"/>
      <w:marLeft w:val="0"/>
      <w:marRight w:val="0"/>
      <w:marTop w:val="0"/>
      <w:marBottom w:val="0"/>
      <w:divBdr>
        <w:top w:val="none" w:sz="0" w:space="0" w:color="auto"/>
        <w:left w:val="none" w:sz="0" w:space="0" w:color="auto"/>
        <w:bottom w:val="none" w:sz="0" w:space="0" w:color="auto"/>
        <w:right w:val="none" w:sz="0" w:space="0" w:color="auto"/>
      </w:divBdr>
    </w:div>
    <w:div w:id="720522877">
      <w:bodyDiv w:val="1"/>
      <w:marLeft w:val="0"/>
      <w:marRight w:val="0"/>
      <w:marTop w:val="0"/>
      <w:marBottom w:val="0"/>
      <w:divBdr>
        <w:top w:val="none" w:sz="0" w:space="0" w:color="auto"/>
        <w:left w:val="none" w:sz="0" w:space="0" w:color="auto"/>
        <w:bottom w:val="none" w:sz="0" w:space="0" w:color="auto"/>
        <w:right w:val="none" w:sz="0" w:space="0" w:color="auto"/>
      </w:divBdr>
    </w:div>
    <w:div w:id="751700067">
      <w:bodyDiv w:val="1"/>
      <w:marLeft w:val="0"/>
      <w:marRight w:val="0"/>
      <w:marTop w:val="0"/>
      <w:marBottom w:val="0"/>
      <w:divBdr>
        <w:top w:val="none" w:sz="0" w:space="0" w:color="auto"/>
        <w:left w:val="none" w:sz="0" w:space="0" w:color="auto"/>
        <w:bottom w:val="none" w:sz="0" w:space="0" w:color="auto"/>
        <w:right w:val="none" w:sz="0" w:space="0" w:color="auto"/>
      </w:divBdr>
    </w:div>
    <w:div w:id="782305970">
      <w:bodyDiv w:val="1"/>
      <w:marLeft w:val="0"/>
      <w:marRight w:val="0"/>
      <w:marTop w:val="0"/>
      <w:marBottom w:val="0"/>
      <w:divBdr>
        <w:top w:val="none" w:sz="0" w:space="0" w:color="auto"/>
        <w:left w:val="none" w:sz="0" w:space="0" w:color="auto"/>
        <w:bottom w:val="none" w:sz="0" w:space="0" w:color="auto"/>
        <w:right w:val="none" w:sz="0" w:space="0" w:color="auto"/>
      </w:divBdr>
    </w:div>
    <w:div w:id="786464742">
      <w:bodyDiv w:val="1"/>
      <w:marLeft w:val="0"/>
      <w:marRight w:val="0"/>
      <w:marTop w:val="0"/>
      <w:marBottom w:val="0"/>
      <w:divBdr>
        <w:top w:val="none" w:sz="0" w:space="0" w:color="auto"/>
        <w:left w:val="none" w:sz="0" w:space="0" w:color="auto"/>
        <w:bottom w:val="none" w:sz="0" w:space="0" w:color="auto"/>
        <w:right w:val="none" w:sz="0" w:space="0" w:color="auto"/>
      </w:divBdr>
    </w:div>
    <w:div w:id="816848854">
      <w:bodyDiv w:val="1"/>
      <w:marLeft w:val="0"/>
      <w:marRight w:val="0"/>
      <w:marTop w:val="0"/>
      <w:marBottom w:val="0"/>
      <w:divBdr>
        <w:top w:val="none" w:sz="0" w:space="0" w:color="auto"/>
        <w:left w:val="none" w:sz="0" w:space="0" w:color="auto"/>
        <w:bottom w:val="none" w:sz="0" w:space="0" w:color="auto"/>
        <w:right w:val="none" w:sz="0" w:space="0" w:color="auto"/>
      </w:divBdr>
    </w:div>
    <w:div w:id="835462390">
      <w:bodyDiv w:val="1"/>
      <w:marLeft w:val="0"/>
      <w:marRight w:val="0"/>
      <w:marTop w:val="0"/>
      <w:marBottom w:val="0"/>
      <w:divBdr>
        <w:top w:val="none" w:sz="0" w:space="0" w:color="auto"/>
        <w:left w:val="none" w:sz="0" w:space="0" w:color="auto"/>
        <w:bottom w:val="none" w:sz="0" w:space="0" w:color="auto"/>
        <w:right w:val="none" w:sz="0" w:space="0" w:color="auto"/>
      </w:divBdr>
    </w:div>
    <w:div w:id="849028366">
      <w:bodyDiv w:val="1"/>
      <w:marLeft w:val="0"/>
      <w:marRight w:val="0"/>
      <w:marTop w:val="0"/>
      <w:marBottom w:val="0"/>
      <w:divBdr>
        <w:top w:val="none" w:sz="0" w:space="0" w:color="auto"/>
        <w:left w:val="none" w:sz="0" w:space="0" w:color="auto"/>
        <w:bottom w:val="none" w:sz="0" w:space="0" w:color="auto"/>
        <w:right w:val="none" w:sz="0" w:space="0" w:color="auto"/>
      </w:divBdr>
    </w:div>
    <w:div w:id="866062792">
      <w:bodyDiv w:val="1"/>
      <w:marLeft w:val="0"/>
      <w:marRight w:val="0"/>
      <w:marTop w:val="0"/>
      <w:marBottom w:val="0"/>
      <w:divBdr>
        <w:top w:val="none" w:sz="0" w:space="0" w:color="auto"/>
        <w:left w:val="none" w:sz="0" w:space="0" w:color="auto"/>
        <w:bottom w:val="none" w:sz="0" w:space="0" w:color="auto"/>
        <w:right w:val="none" w:sz="0" w:space="0" w:color="auto"/>
      </w:divBdr>
    </w:div>
    <w:div w:id="876357590">
      <w:bodyDiv w:val="1"/>
      <w:marLeft w:val="0"/>
      <w:marRight w:val="0"/>
      <w:marTop w:val="0"/>
      <w:marBottom w:val="0"/>
      <w:divBdr>
        <w:top w:val="none" w:sz="0" w:space="0" w:color="auto"/>
        <w:left w:val="none" w:sz="0" w:space="0" w:color="auto"/>
        <w:bottom w:val="none" w:sz="0" w:space="0" w:color="auto"/>
        <w:right w:val="none" w:sz="0" w:space="0" w:color="auto"/>
      </w:divBdr>
    </w:div>
    <w:div w:id="892349299">
      <w:bodyDiv w:val="1"/>
      <w:marLeft w:val="0"/>
      <w:marRight w:val="0"/>
      <w:marTop w:val="0"/>
      <w:marBottom w:val="0"/>
      <w:divBdr>
        <w:top w:val="none" w:sz="0" w:space="0" w:color="auto"/>
        <w:left w:val="none" w:sz="0" w:space="0" w:color="auto"/>
        <w:bottom w:val="none" w:sz="0" w:space="0" w:color="auto"/>
        <w:right w:val="none" w:sz="0" w:space="0" w:color="auto"/>
      </w:divBdr>
    </w:div>
    <w:div w:id="907688077">
      <w:bodyDiv w:val="1"/>
      <w:marLeft w:val="0"/>
      <w:marRight w:val="0"/>
      <w:marTop w:val="0"/>
      <w:marBottom w:val="0"/>
      <w:divBdr>
        <w:top w:val="none" w:sz="0" w:space="0" w:color="auto"/>
        <w:left w:val="none" w:sz="0" w:space="0" w:color="auto"/>
        <w:bottom w:val="none" w:sz="0" w:space="0" w:color="auto"/>
        <w:right w:val="none" w:sz="0" w:space="0" w:color="auto"/>
      </w:divBdr>
    </w:div>
    <w:div w:id="919944805">
      <w:bodyDiv w:val="1"/>
      <w:marLeft w:val="0"/>
      <w:marRight w:val="0"/>
      <w:marTop w:val="0"/>
      <w:marBottom w:val="0"/>
      <w:divBdr>
        <w:top w:val="none" w:sz="0" w:space="0" w:color="auto"/>
        <w:left w:val="none" w:sz="0" w:space="0" w:color="auto"/>
        <w:bottom w:val="none" w:sz="0" w:space="0" w:color="auto"/>
        <w:right w:val="none" w:sz="0" w:space="0" w:color="auto"/>
      </w:divBdr>
      <w:divsChild>
        <w:div w:id="1068578261">
          <w:marLeft w:val="0"/>
          <w:marRight w:val="0"/>
          <w:marTop w:val="0"/>
          <w:marBottom w:val="0"/>
          <w:divBdr>
            <w:top w:val="none" w:sz="0" w:space="0" w:color="auto"/>
            <w:left w:val="none" w:sz="0" w:space="0" w:color="auto"/>
            <w:bottom w:val="none" w:sz="0" w:space="0" w:color="auto"/>
            <w:right w:val="none" w:sz="0" w:space="0" w:color="auto"/>
          </w:divBdr>
          <w:divsChild>
            <w:div w:id="623921462">
              <w:marLeft w:val="0"/>
              <w:marRight w:val="0"/>
              <w:marTop w:val="0"/>
              <w:marBottom w:val="0"/>
              <w:divBdr>
                <w:top w:val="none" w:sz="0" w:space="0" w:color="auto"/>
                <w:left w:val="none" w:sz="0" w:space="0" w:color="auto"/>
                <w:bottom w:val="none" w:sz="0" w:space="0" w:color="auto"/>
                <w:right w:val="none" w:sz="0" w:space="0" w:color="auto"/>
              </w:divBdr>
              <w:divsChild>
                <w:div w:id="494297960">
                  <w:marLeft w:val="0"/>
                  <w:marRight w:val="0"/>
                  <w:marTop w:val="0"/>
                  <w:marBottom w:val="0"/>
                  <w:divBdr>
                    <w:top w:val="none" w:sz="0" w:space="0" w:color="auto"/>
                    <w:left w:val="none" w:sz="0" w:space="0" w:color="auto"/>
                    <w:bottom w:val="none" w:sz="0" w:space="0" w:color="auto"/>
                    <w:right w:val="none" w:sz="0" w:space="0" w:color="auto"/>
                  </w:divBdr>
                  <w:divsChild>
                    <w:div w:id="173874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333735">
      <w:bodyDiv w:val="1"/>
      <w:marLeft w:val="0"/>
      <w:marRight w:val="0"/>
      <w:marTop w:val="0"/>
      <w:marBottom w:val="0"/>
      <w:divBdr>
        <w:top w:val="none" w:sz="0" w:space="0" w:color="auto"/>
        <w:left w:val="none" w:sz="0" w:space="0" w:color="auto"/>
        <w:bottom w:val="none" w:sz="0" w:space="0" w:color="auto"/>
        <w:right w:val="none" w:sz="0" w:space="0" w:color="auto"/>
      </w:divBdr>
    </w:div>
    <w:div w:id="923807157">
      <w:bodyDiv w:val="1"/>
      <w:marLeft w:val="0"/>
      <w:marRight w:val="0"/>
      <w:marTop w:val="0"/>
      <w:marBottom w:val="0"/>
      <w:divBdr>
        <w:top w:val="none" w:sz="0" w:space="0" w:color="auto"/>
        <w:left w:val="none" w:sz="0" w:space="0" w:color="auto"/>
        <w:bottom w:val="none" w:sz="0" w:space="0" w:color="auto"/>
        <w:right w:val="none" w:sz="0" w:space="0" w:color="auto"/>
      </w:divBdr>
    </w:div>
    <w:div w:id="946078160">
      <w:bodyDiv w:val="1"/>
      <w:marLeft w:val="0"/>
      <w:marRight w:val="0"/>
      <w:marTop w:val="0"/>
      <w:marBottom w:val="0"/>
      <w:divBdr>
        <w:top w:val="none" w:sz="0" w:space="0" w:color="auto"/>
        <w:left w:val="none" w:sz="0" w:space="0" w:color="auto"/>
        <w:bottom w:val="none" w:sz="0" w:space="0" w:color="auto"/>
        <w:right w:val="none" w:sz="0" w:space="0" w:color="auto"/>
      </w:divBdr>
    </w:div>
    <w:div w:id="960527639">
      <w:bodyDiv w:val="1"/>
      <w:marLeft w:val="0"/>
      <w:marRight w:val="0"/>
      <w:marTop w:val="0"/>
      <w:marBottom w:val="0"/>
      <w:divBdr>
        <w:top w:val="none" w:sz="0" w:space="0" w:color="auto"/>
        <w:left w:val="none" w:sz="0" w:space="0" w:color="auto"/>
        <w:bottom w:val="none" w:sz="0" w:space="0" w:color="auto"/>
        <w:right w:val="none" w:sz="0" w:space="0" w:color="auto"/>
      </w:divBdr>
    </w:div>
    <w:div w:id="969437681">
      <w:bodyDiv w:val="1"/>
      <w:marLeft w:val="0"/>
      <w:marRight w:val="0"/>
      <w:marTop w:val="0"/>
      <w:marBottom w:val="0"/>
      <w:divBdr>
        <w:top w:val="none" w:sz="0" w:space="0" w:color="auto"/>
        <w:left w:val="none" w:sz="0" w:space="0" w:color="auto"/>
        <w:bottom w:val="none" w:sz="0" w:space="0" w:color="auto"/>
        <w:right w:val="none" w:sz="0" w:space="0" w:color="auto"/>
      </w:divBdr>
    </w:div>
    <w:div w:id="972566314">
      <w:bodyDiv w:val="1"/>
      <w:marLeft w:val="0"/>
      <w:marRight w:val="0"/>
      <w:marTop w:val="0"/>
      <w:marBottom w:val="0"/>
      <w:divBdr>
        <w:top w:val="none" w:sz="0" w:space="0" w:color="auto"/>
        <w:left w:val="none" w:sz="0" w:space="0" w:color="auto"/>
        <w:bottom w:val="none" w:sz="0" w:space="0" w:color="auto"/>
        <w:right w:val="none" w:sz="0" w:space="0" w:color="auto"/>
      </w:divBdr>
    </w:div>
    <w:div w:id="991718950">
      <w:bodyDiv w:val="1"/>
      <w:marLeft w:val="0"/>
      <w:marRight w:val="0"/>
      <w:marTop w:val="0"/>
      <w:marBottom w:val="0"/>
      <w:divBdr>
        <w:top w:val="none" w:sz="0" w:space="0" w:color="auto"/>
        <w:left w:val="none" w:sz="0" w:space="0" w:color="auto"/>
        <w:bottom w:val="none" w:sz="0" w:space="0" w:color="auto"/>
        <w:right w:val="none" w:sz="0" w:space="0" w:color="auto"/>
      </w:divBdr>
    </w:div>
    <w:div w:id="995374570">
      <w:bodyDiv w:val="1"/>
      <w:marLeft w:val="0"/>
      <w:marRight w:val="0"/>
      <w:marTop w:val="0"/>
      <w:marBottom w:val="0"/>
      <w:divBdr>
        <w:top w:val="none" w:sz="0" w:space="0" w:color="auto"/>
        <w:left w:val="none" w:sz="0" w:space="0" w:color="auto"/>
        <w:bottom w:val="none" w:sz="0" w:space="0" w:color="auto"/>
        <w:right w:val="none" w:sz="0" w:space="0" w:color="auto"/>
      </w:divBdr>
      <w:divsChild>
        <w:div w:id="1597860052">
          <w:marLeft w:val="0"/>
          <w:marRight w:val="0"/>
          <w:marTop w:val="0"/>
          <w:marBottom w:val="0"/>
          <w:divBdr>
            <w:top w:val="none" w:sz="0" w:space="0" w:color="auto"/>
            <w:left w:val="none" w:sz="0" w:space="0" w:color="auto"/>
            <w:bottom w:val="none" w:sz="0" w:space="0" w:color="auto"/>
            <w:right w:val="none" w:sz="0" w:space="0" w:color="auto"/>
          </w:divBdr>
          <w:divsChild>
            <w:div w:id="960109359">
              <w:marLeft w:val="0"/>
              <w:marRight w:val="0"/>
              <w:marTop w:val="0"/>
              <w:marBottom w:val="0"/>
              <w:divBdr>
                <w:top w:val="none" w:sz="0" w:space="0" w:color="auto"/>
                <w:left w:val="none" w:sz="0" w:space="0" w:color="auto"/>
                <w:bottom w:val="none" w:sz="0" w:space="0" w:color="auto"/>
                <w:right w:val="none" w:sz="0" w:space="0" w:color="auto"/>
              </w:divBdr>
              <w:divsChild>
                <w:div w:id="1090153364">
                  <w:marLeft w:val="0"/>
                  <w:marRight w:val="0"/>
                  <w:marTop w:val="0"/>
                  <w:marBottom w:val="0"/>
                  <w:divBdr>
                    <w:top w:val="none" w:sz="0" w:space="0" w:color="auto"/>
                    <w:left w:val="none" w:sz="0" w:space="0" w:color="auto"/>
                    <w:bottom w:val="single" w:sz="6" w:space="0" w:color="EBECEE"/>
                    <w:right w:val="none" w:sz="0" w:space="0" w:color="auto"/>
                  </w:divBdr>
                  <w:divsChild>
                    <w:div w:id="2074158221">
                      <w:marLeft w:val="0"/>
                      <w:marRight w:val="0"/>
                      <w:marTop w:val="0"/>
                      <w:marBottom w:val="0"/>
                      <w:divBdr>
                        <w:top w:val="none" w:sz="0" w:space="0" w:color="auto"/>
                        <w:left w:val="none" w:sz="0" w:space="0" w:color="auto"/>
                        <w:bottom w:val="none" w:sz="0" w:space="0" w:color="auto"/>
                        <w:right w:val="none" w:sz="0" w:space="0" w:color="auto"/>
                      </w:divBdr>
                      <w:divsChild>
                        <w:div w:id="21054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6179318">
      <w:bodyDiv w:val="1"/>
      <w:marLeft w:val="0"/>
      <w:marRight w:val="0"/>
      <w:marTop w:val="0"/>
      <w:marBottom w:val="0"/>
      <w:divBdr>
        <w:top w:val="none" w:sz="0" w:space="0" w:color="auto"/>
        <w:left w:val="none" w:sz="0" w:space="0" w:color="auto"/>
        <w:bottom w:val="none" w:sz="0" w:space="0" w:color="auto"/>
        <w:right w:val="none" w:sz="0" w:space="0" w:color="auto"/>
      </w:divBdr>
    </w:div>
    <w:div w:id="1038822234">
      <w:bodyDiv w:val="1"/>
      <w:marLeft w:val="0"/>
      <w:marRight w:val="0"/>
      <w:marTop w:val="0"/>
      <w:marBottom w:val="0"/>
      <w:divBdr>
        <w:top w:val="none" w:sz="0" w:space="0" w:color="auto"/>
        <w:left w:val="none" w:sz="0" w:space="0" w:color="auto"/>
        <w:bottom w:val="none" w:sz="0" w:space="0" w:color="auto"/>
        <w:right w:val="none" w:sz="0" w:space="0" w:color="auto"/>
      </w:divBdr>
    </w:div>
    <w:div w:id="1046099140">
      <w:bodyDiv w:val="1"/>
      <w:marLeft w:val="0"/>
      <w:marRight w:val="0"/>
      <w:marTop w:val="0"/>
      <w:marBottom w:val="0"/>
      <w:divBdr>
        <w:top w:val="none" w:sz="0" w:space="0" w:color="auto"/>
        <w:left w:val="none" w:sz="0" w:space="0" w:color="auto"/>
        <w:bottom w:val="none" w:sz="0" w:space="0" w:color="auto"/>
        <w:right w:val="none" w:sz="0" w:space="0" w:color="auto"/>
      </w:divBdr>
    </w:div>
    <w:div w:id="1066417781">
      <w:bodyDiv w:val="1"/>
      <w:marLeft w:val="0"/>
      <w:marRight w:val="0"/>
      <w:marTop w:val="0"/>
      <w:marBottom w:val="0"/>
      <w:divBdr>
        <w:top w:val="none" w:sz="0" w:space="0" w:color="auto"/>
        <w:left w:val="none" w:sz="0" w:space="0" w:color="auto"/>
        <w:bottom w:val="none" w:sz="0" w:space="0" w:color="auto"/>
        <w:right w:val="none" w:sz="0" w:space="0" w:color="auto"/>
      </w:divBdr>
    </w:div>
    <w:div w:id="1080250603">
      <w:bodyDiv w:val="1"/>
      <w:marLeft w:val="0"/>
      <w:marRight w:val="0"/>
      <w:marTop w:val="0"/>
      <w:marBottom w:val="0"/>
      <w:divBdr>
        <w:top w:val="none" w:sz="0" w:space="0" w:color="auto"/>
        <w:left w:val="none" w:sz="0" w:space="0" w:color="auto"/>
        <w:bottom w:val="none" w:sz="0" w:space="0" w:color="auto"/>
        <w:right w:val="none" w:sz="0" w:space="0" w:color="auto"/>
      </w:divBdr>
    </w:div>
    <w:div w:id="1091850359">
      <w:bodyDiv w:val="1"/>
      <w:marLeft w:val="0"/>
      <w:marRight w:val="0"/>
      <w:marTop w:val="0"/>
      <w:marBottom w:val="0"/>
      <w:divBdr>
        <w:top w:val="none" w:sz="0" w:space="0" w:color="auto"/>
        <w:left w:val="none" w:sz="0" w:space="0" w:color="auto"/>
        <w:bottom w:val="none" w:sz="0" w:space="0" w:color="auto"/>
        <w:right w:val="none" w:sz="0" w:space="0" w:color="auto"/>
      </w:divBdr>
    </w:div>
    <w:div w:id="1106383419">
      <w:bodyDiv w:val="1"/>
      <w:marLeft w:val="0"/>
      <w:marRight w:val="0"/>
      <w:marTop w:val="0"/>
      <w:marBottom w:val="0"/>
      <w:divBdr>
        <w:top w:val="none" w:sz="0" w:space="0" w:color="auto"/>
        <w:left w:val="none" w:sz="0" w:space="0" w:color="auto"/>
        <w:bottom w:val="none" w:sz="0" w:space="0" w:color="auto"/>
        <w:right w:val="none" w:sz="0" w:space="0" w:color="auto"/>
      </w:divBdr>
    </w:div>
    <w:div w:id="1113356414">
      <w:bodyDiv w:val="1"/>
      <w:marLeft w:val="0"/>
      <w:marRight w:val="0"/>
      <w:marTop w:val="0"/>
      <w:marBottom w:val="0"/>
      <w:divBdr>
        <w:top w:val="none" w:sz="0" w:space="0" w:color="auto"/>
        <w:left w:val="none" w:sz="0" w:space="0" w:color="auto"/>
        <w:bottom w:val="none" w:sz="0" w:space="0" w:color="auto"/>
        <w:right w:val="none" w:sz="0" w:space="0" w:color="auto"/>
      </w:divBdr>
    </w:div>
    <w:div w:id="1116290742">
      <w:bodyDiv w:val="1"/>
      <w:marLeft w:val="0"/>
      <w:marRight w:val="0"/>
      <w:marTop w:val="0"/>
      <w:marBottom w:val="0"/>
      <w:divBdr>
        <w:top w:val="none" w:sz="0" w:space="0" w:color="auto"/>
        <w:left w:val="none" w:sz="0" w:space="0" w:color="auto"/>
        <w:bottom w:val="none" w:sz="0" w:space="0" w:color="auto"/>
        <w:right w:val="none" w:sz="0" w:space="0" w:color="auto"/>
      </w:divBdr>
    </w:div>
    <w:div w:id="1138763275">
      <w:bodyDiv w:val="1"/>
      <w:marLeft w:val="0"/>
      <w:marRight w:val="0"/>
      <w:marTop w:val="0"/>
      <w:marBottom w:val="0"/>
      <w:divBdr>
        <w:top w:val="none" w:sz="0" w:space="0" w:color="auto"/>
        <w:left w:val="none" w:sz="0" w:space="0" w:color="auto"/>
        <w:bottom w:val="none" w:sz="0" w:space="0" w:color="auto"/>
        <w:right w:val="none" w:sz="0" w:space="0" w:color="auto"/>
      </w:divBdr>
    </w:div>
    <w:div w:id="1147287270">
      <w:bodyDiv w:val="1"/>
      <w:marLeft w:val="0"/>
      <w:marRight w:val="0"/>
      <w:marTop w:val="0"/>
      <w:marBottom w:val="0"/>
      <w:divBdr>
        <w:top w:val="none" w:sz="0" w:space="0" w:color="auto"/>
        <w:left w:val="none" w:sz="0" w:space="0" w:color="auto"/>
        <w:bottom w:val="none" w:sz="0" w:space="0" w:color="auto"/>
        <w:right w:val="none" w:sz="0" w:space="0" w:color="auto"/>
      </w:divBdr>
    </w:div>
    <w:div w:id="1157302274">
      <w:bodyDiv w:val="1"/>
      <w:marLeft w:val="0"/>
      <w:marRight w:val="0"/>
      <w:marTop w:val="0"/>
      <w:marBottom w:val="0"/>
      <w:divBdr>
        <w:top w:val="none" w:sz="0" w:space="0" w:color="auto"/>
        <w:left w:val="none" w:sz="0" w:space="0" w:color="auto"/>
        <w:bottom w:val="none" w:sz="0" w:space="0" w:color="auto"/>
        <w:right w:val="none" w:sz="0" w:space="0" w:color="auto"/>
      </w:divBdr>
    </w:div>
    <w:div w:id="1164321410">
      <w:bodyDiv w:val="1"/>
      <w:marLeft w:val="0"/>
      <w:marRight w:val="0"/>
      <w:marTop w:val="0"/>
      <w:marBottom w:val="0"/>
      <w:divBdr>
        <w:top w:val="none" w:sz="0" w:space="0" w:color="auto"/>
        <w:left w:val="none" w:sz="0" w:space="0" w:color="auto"/>
        <w:bottom w:val="none" w:sz="0" w:space="0" w:color="auto"/>
        <w:right w:val="none" w:sz="0" w:space="0" w:color="auto"/>
      </w:divBdr>
    </w:div>
    <w:div w:id="1182352640">
      <w:bodyDiv w:val="1"/>
      <w:marLeft w:val="0"/>
      <w:marRight w:val="0"/>
      <w:marTop w:val="0"/>
      <w:marBottom w:val="0"/>
      <w:divBdr>
        <w:top w:val="none" w:sz="0" w:space="0" w:color="auto"/>
        <w:left w:val="none" w:sz="0" w:space="0" w:color="auto"/>
        <w:bottom w:val="none" w:sz="0" w:space="0" w:color="auto"/>
        <w:right w:val="none" w:sz="0" w:space="0" w:color="auto"/>
      </w:divBdr>
    </w:div>
    <w:div w:id="1196692194">
      <w:bodyDiv w:val="1"/>
      <w:marLeft w:val="0"/>
      <w:marRight w:val="0"/>
      <w:marTop w:val="0"/>
      <w:marBottom w:val="0"/>
      <w:divBdr>
        <w:top w:val="none" w:sz="0" w:space="0" w:color="auto"/>
        <w:left w:val="none" w:sz="0" w:space="0" w:color="auto"/>
        <w:bottom w:val="none" w:sz="0" w:space="0" w:color="auto"/>
        <w:right w:val="none" w:sz="0" w:space="0" w:color="auto"/>
      </w:divBdr>
    </w:div>
    <w:div w:id="1218277264">
      <w:bodyDiv w:val="1"/>
      <w:marLeft w:val="0"/>
      <w:marRight w:val="0"/>
      <w:marTop w:val="0"/>
      <w:marBottom w:val="0"/>
      <w:divBdr>
        <w:top w:val="none" w:sz="0" w:space="0" w:color="auto"/>
        <w:left w:val="none" w:sz="0" w:space="0" w:color="auto"/>
        <w:bottom w:val="none" w:sz="0" w:space="0" w:color="auto"/>
        <w:right w:val="none" w:sz="0" w:space="0" w:color="auto"/>
      </w:divBdr>
    </w:div>
    <w:div w:id="1239442326">
      <w:bodyDiv w:val="1"/>
      <w:marLeft w:val="0"/>
      <w:marRight w:val="0"/>
      <w:marTop w:val="0"/>
      <w:marBottom w:val="0"/>
      <w:divBdr>
        <w:top w:val="none" w:sz="0" w:space="0" w:color="auto"/>
        <w:left w:val="none" w:sz="0" w:space="0" w:color="auto"/>
        <w:bottom w:val="none" w:sz="0" w:space="0" w:color="auto"/>
        <w:right w:val="none" w:sz="0" w:space="0" w:color="auto"/>
      </w:divBdr>
    </w:div>
    <w:div w:id="1245069374">
      <w:bodyDiv w:val="1"/>
      <w:marLeft w:val="0"/>
      <w:marRight w:val="0"/>
      <w:marTop w:val="0"/>
      <w:marBottom w:val="0"/>
      <w:divBdr>
        <w:top w:val="none" w:sz="0" w:space="0" w:color="auto"/>
        <w:left w:val="none" w:sz="0" w:space="0" w:color="auto"/>
        <w:bottom w:val="none" w:sz="0" w:space="0" w:color="auto"/>
        <w:right w:val="none" w:sz="0" w:space="0" w:color="auto"/>
      </w:divBdr>
    </w:div>
    <w:div w:id="1267008120">
      <w:bodyDiv w:val="1"/>
      <w:marLeft w:val="0"/>
      <w:marRight w:val="0"/>
      <w:marTop w:val="0"/>
      <w:marBottom w:val="0"/>
      <w:divBdr>
        <w:top w:val="none" w:sz="0" w:space="0" w:color="auto"/>
        <w:left w:val="none" w:sz="0" w:space="0" w:color="auto"/>
        <w:bottom w:val="none" w:sz="0" w:space="0" w:color="auto"/>
        <w:right w:val="none" w:sz="0" w:space="0" w:color="auto"/>
      </w:divBdr>
    </w:div>
    <w:div w:id="1279525097">
      <w:bodyDiv w:val="1"/>
      <w:marLeft w:val="0"/>
      <w:marRight w:val="0"/>
      <w:marTop w:val="0"/>
      <w:marBottom w:val="0"/>
      <w:divBdr>
        <w:top w:val="none" w:sz="0" w:space="0" w:color="auto"/>
        <w:left w:val="none" w:sz="0" w:space="0" w:color="auto"/>
        <w:bottom w:val="none" w:sz="0" w:space="0" w:color="auto"/>
        <w:right w:val="none" w:sz="0" w:space="0" w:color="auto"/>
      </w:divBdr>
    </w:div>
    <w:div w:id="1292904966">
      <w:bodyDiv w:val="1"/>
      <w:marLeft w:val="0"/>
      <w:marRight w:val="0"/>
      <w:marTop w:val="0"/>
      <w:marBottom w:val="0"/>
      <w:divBdr>
        <w:top w:val="none" w:sz="0" w:space="0" w:color="auto"/>
        <w:left w:val="none" w:sz="0" w:space="0" w:color="auto"/>
        <w:bottom w:val="none" w:sz="0" w:space="0" w:color="auto"/>
        <w:right w:val="none" w:sz="0" w:space="0" w:color="auto"/>
      </w:divBdr>
    </w:div>
    <w:div w:id="1294603009">
      <w:bodyDiv w:val="1"/>
      <w:marLeft w:val="0"/>
      <w:marRight w:val="0"/>
      <w:marTop w:val="0"/>
      <w:marBottom w:val="0"/>
      <w:divBdr>
        <w:top w:val="none" w:sz="0" w:space="0" w:color="auto"/>
        <w:left w:val="none" w:sz="0" w:space="0" w:color="auto"/>
        <w:bottom w:val="none" w:sz="0" w:space="0" w:color="auto"/>
        <w:right w:val="none" w:sz="0" w:space="0" w:color="auto"/>
      </w:divBdr>
    </w:div>
    <w:div w:id="1309287632">
      <w:bodyDiv w:val="1"/>
      <w:marLeft w:val="0"/>
      <w:marRight w:val="0"/>
      <w:marTop w:val="0"/>
      <w:marBottom w:val="0"/>
      <w:divBdr>
        <w:top w:val="none" w:sz="0" w:space="0" w:color="auto"/>
        <w:left w:val="none" w:sz="0" w:space="0" w:color="auto"/>
        <w:bottom w:val="none" w:sz="0" w:space="0" w:color="auto"/>
        <w:right w:val="none" w:sz="0" w:space="0" w:color="auto"/>
      </w:divBdr>
    </w:div>
    <w:div w:id="1362510950">
      <w:bodyDiv w:val="1"/>
      <w:marLeft w:val="0"/>
      <w:marRight w:val="0"/>
      <w:marTop w:val="0"/>
      <w:marBottom w:val="0"/>
      <w:divBdr>
        <w:top w:val="none" w:sz="0" w:space="0" w:color="auto"/>
        <w:left w:val="none" w:sz="0" w:space="0" w:color="auto"/>
        <w:bottom w:val="none" w:sz="0" w:space="0" w:color="auto"/>
        <w:right w:val="none" w:sz="0" w:space="0" w:color="auto"/>
      </w:divBdr>
    </w:div>
    <w:div w:id="1392073330">
      <w:bodyDiv w:val="1"/>
      <w:marLeft w:val="0"/>
      <w:marRight w:val="0"/>
      <w:marTop w:val="0"/>
      <w:marBottom w:val="0"/>
      <w:divBdr>
        <w:top w:val="none" w:sz="0" w:space="0" w:color="auto"/>
        <w:left w:val="none" w:sz="0" w:space="0" w:color="auto"/>
        <w:bottom w:val="none" w:sz="0" w:space="0" w:color="auto"/>
        <w:right w:val="none" w:sz="0" w:space="0" w:color="auto"/>
      </w:divBdr>
    </w:div>
    <w:div w:id="1414620293">
      <w:bodyDiv w:val="1"/>
      <w:marLeft w:val="0"/>
      <w:marRight w:val="0"/>
      <w:marTop w:val="0"/>
      <w:marBottom w:val="0"/>
      <w:divBdr>
        <w:top w:val="none" w:sz="0" w:space="0" w:color="auto"/>
        <w:left w:val="none" w:sz="0" w:space="0" w:color="auto"/>
        <w:bottom w:val="none" w:sz="0" w:space="0" w:color="auto"/>
        <w:right w:val="none" w:sz="0" w:space="0" w:color="auto"/>
      </w:divBdr>
    </w:div>
    <w:div w:id="1420251683">
      <w:bodyDiv w:val="1"/>
      <w:marLeft w:val="0"/>
      <w:marRight w:val="0"/>
      <w:marTop w:val="0"/>
      <w:marBottom w:val="0"/>
      <w:divBdr>
        <w:top w:val="none" w:sz="0" w:space="0" w:color="auto"/>
        <w:left w:val="none" w:sz="0" w:space="0" w:color="auto"/>
        <w:bottom w:val="none" w:sz="0" w:space="0" w:color="auto"/>
        <w:right w:val="none" w:sz="0" w:space="0" w:color="auto"/>
      </w:divBdr>
    </w:div>
    <w:div w:id="1444886539">
      <w:bodyDiv w:val="1"/>
      <w:marLeft w:val="0"/>
      <w:marRight w:val="0"/>
      <w:marTop w:val="0"/>
      <w:marBottom w:val="0"/>
      <w:divBdr>
        <w:top w:val="none" w:sz="0" w:space="0" w:color="auto"/>
        <w:left w:val="none" w:sz="0" w:space="0" w:color="auto"/>
        <w:bottom w:val="none" w:sz="0" w:space="0" w:color="auto"/>
        <w:right w:val="none" w:sz="0" w:space="0" w:color="auto"/>
      </w:divBdr>
      <w:divsChild>
        <w:div w:id="1523007208">
          <w:marLeft w:val="0"/>
          <w:marRight w:val="0"/>
          <w:marTop w:val="0"/>
          <w:marBottom w:val="0"/>
          <w:divBdr>
            <w:top w:val="none" w:sz="0" w:space="0" w:color="auto"/>
            <w:left w:val="none" w:sz="0" w:space="0" w:color="auto"/>
            <w:bottom w:val="none" w:sz="0" w:space="0" w:color="auto"/>
            <w:right w:val="none" w:sz="0" w:space="0" w:color="auto"/>
          </w:divBdr>
          <w:divsChild>
            <w:div w:id="452478429">
              <w:marLeft w:val="0"/>
              <w:marRight w:val="0"/>
              <w:marTop w:val="0"/>
              <w:marBottom w:val="0"/>
              <w:divBdr>
                <w:top w:val="none" w:sz="0" w:space="0" w:color="auto"/>
                <w:left w:val="none" w:sz="0" w:space="0" w:color="auto"/>
                <w:bottom w:val="none" w:sz="0" w:space="0" w:color="auto"/>
                <w:right w:val="none" w:sz="0" w:space="0" w:color="auto"/>
              </w:divBdr>
              <w:divsChild>
                <w:div w:id="88043248">
                  <w:marLeft w:val="0"/>
                  <w:marRight w:val="0"/>
                  <w:marTop w:val="0"/>
                  <w:marBottom w:val="0"/>
                  <w:divBdr>
                    <w:top w:val="none" w:sz="0" w:space="0" w:color="auto"/>
                    <w:left w:val="none" w:sz="0" w:space="0" w:color="auto"/>
                    <w:bottom w:val="none" w:sz="0" w:space="0" w:color="auto"/>
                    <w:right w:val="none" w:sz="0" w:space="0" w:color="auto"/>
                  </w:divBdr>
                  <w:divsChild>
                    <w:div w:id="34494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739196">
      <w:bodyDiv w:val="1"/>
      <w:marLeft w:val="0"/>
      <w:marRight w:val="0"/>
      <w:marTop w:val="0"/>
      <w:marBottom w:val="0"/>
      <w:divBdr>
        <w:top w:val="none" w:sz="0" w:space="0" w:color="auto"/>
        <w:left w:val="none" w:sz="0" w:space="0" w:color="auto"/>
        <w:bottom w:val="none" w:sz="0" w:space="0" w:color="auto"/>
        <w:right w:val="none" w:sz="0" w:space="0" w:color="auto"/>
      </w:divBdr>
    </w:div>
    <w:div w:id="1465194240">
      <w:bodyDiv w:val="1"/>
      <w:marLeft w:val="0"/>
      <w:marRight w:val="0"/>
      <w:marTop w:val="0"/>
      <w:marBottom w:val="0"/>
      <w:divBdr>
        <w:top w:val="none" w:sz="0" w:space="0" w:color="auto"/>
        <w:left w:val="none" w:sz="0" w:space="0" w:color="auto"/>
        <w:bottom w:val="none" w:sz="0" w:space="0" w:color="auto"/>
        <w:right w:val="none" w:sz="0" w:space="0" w:color="auto"/>
      </w:divBdr>
    </w:div>
    <w:div w:id="1506554093">
      <w:bodyDiv w:val="1"/>
      <w:marLeft w:val="0"/>
      <w:marRight w:val="0"/>
      <w:marTop w:val="0"/>
      <w:marBottom w:val="0"/>
      <w:divBdr>
        <w:top w:val="none" w:sz="0" w:space="0" w:color="auto"/>
        <w:left w:val="none" w:sz="0" w:space="0" w:color="auto"/>
        <w:bottom w:val="none" w:sz="0" w:space="0" w:color="auto"/>
        <w:right w:val="none" w:sz="0" w:space="0" w:color="auto"/>
      </w:divBdr>
    </w:div>
    <w:div w:id="1525053065">
      <w:bodyDiv w:val="1"/>
      <w:marLeft w:val="0"/>
      <w:marRight w:val="0"/>
      <w:marTop w:val="0"/>
      <w:marBottom w:val="0"/>
      <w:divBdr>
        <w:top w:val="none" w:sz="0" w:space="0" w:color="auto"/>
        <w:left w:val="none" w:sz="0" w:space="0" w:color="auto"/>
        <w:bottom w:val="none" w:sz="0" w:space="0" w:color="auto"/>
        <w:right w:val="none" w:sz="0" w:space="0" w:color="auto"/>
      </w:divBdr>
    </w:div>
    <w:div w:id="1528719791">
      <w:bodyDiv w:val="1"/>
      <w:marLeft w:val="0"/>
      <w:marRight w:val="0"/>
      <w:marTop w:val="0"/>
      <w:marBottom w:val="0"/>
      <w:divBdr>
        <w:top w:val="none" w:sz="0" w:space="0" w:color="auto"/>
        <w:left w:val="none" w:sz="0" w:space="0" w:color="auto"/>
        <w:bottom w:val="none" w:sz="0" w:space="0" w:color="auto"/>
        <w:right w:val="none" w:sz="0" w:space="0" w:color="auto"/>
      </w:divBdr>
    </w:div>
    <w:div w:id="1531919335">
      <w:bodyDiv w:val="1"/>
      <w:marLeft w:val="0"/>
      <w:marRight w:val="0"/>
      <w:marTop w:val="0"/>
      <w:marBottom w:val="0"/>
      <w:divBdr>
        <w:top w:val="none" w:sz="0" w:space="0" w:color="auto"/>
        <w:left w:val="none" w:sz="0" w:space="0" w:color="auto"/>
        <w:bottom w:val="none" w:sz="0" w:space="0" w:color="auto"/>
        <w:right w:val="none" w:sz="0" w:space="0" w:color="auto"/>
      </w:divBdr>
    </w:div>
    <w:div w:id="1541429022">
      <w:bodyDiv w:val="1"/>
      <w:marLeft w:val="0"/>
      <w:marRight w:val="0"/>
      <w:marTop w:val="0"/>
      <w:marBottom w:val="0"/>
      <w:divBdr>
        <w:top w:val="none" w:sz="0" w:space="0" w:color="auto"/>
        <w:left w:val="none" w:sz="0" w:space="0" w:color="auto"/>
        <w:bottom w:val="none" w:sz="0" w:space="0" w:color="auto"/>
        <w:right w:val="none" w:sz="0" w:space="0" w:color="auto"/>
      </w:divBdr>
    </w:div>
    <w:div w:id="1567060916">
      <w:bodyDiv w:val="1"/>
      <w:marLeft w:val="0"/>
      <w:marRight w:val="0"/>
      <w:marTop w:val="0"/>
      <w:marBottom w:val="0"/>
      <w:divBdr>
        <w:top w:val="none" w:sz="0" w:space="0" w:color="auto"/>
        <w:left w:val="none" w:sz="0" w:space="0" w:color="auto"/>
        <w:bottom w:val="none" w:sz="0" w:space="0" w:color="auto"/>
        <w:right w:val="none" w:sz="0" w:space="0" w:color="auto"/>
      </w:divBdr>
    </w:div>
    <w:div w:id="1610892564">
      <w:bodyDiv w:val="1"/>
      <w:marLeft w:val="0"/>
      <w:marRight w:val="0"/>
      <w:marTop w:val="0"/>
      <w:marBottom w:val="0"/>
      <w:divBdr>
        <w:top w:val="none" w:sz="0" w:space="0" w:color="auto"/>
        <w:left w:val="none" w:sz="0" w:space="0" w:color="auto"/>
        <w:bottom w:val="none" w:sz="0" w:space="0" w:color="auto"/>
        <w:right w:val="none" w:sz="0" w:space="0" w:color="auto"/>
      </w:divBdr>
    </w:div>
    <w:div w:id="1625843679">
      <w:bodyDiv w:val="1"/>
      <w:marLeft w:val="0"/>
      <w:marRight w:val="0"/>
      <w:marTop w:val="0"/>
      <w:marBottom w:val="0"/>
      <w:divBdr>
        <w:top w:val="none" w:sz="0" w:space="0" w:color="auto"/>
        <w:left w:val="none" w:sz="0" w:space="0" w:color="auto"/>
        <w:bottom w:val="none" w:sz="0" w:space="0" w:color="auto"/>
        <w:right w:val="none" w:sz="0" w:space="0" w:color="auto"/>
      </w:divBdr>
    </w:div>
    <w:div w:id="1659184572">
      <w:bodyDiv w:val="1"/>
      <w:marLeft w:val="0"/>
      <w:marRight w:val="0"/>
      <w:marTop w:val="0"/>
      <w:marBottom w:val="0"/>
      <w:divBdr>
        <w:top w:val="none" w:sz="0" w:space="0" w:color="auto"/>
        <w:left w:val="none" w:sz="0" w:space="0" w:color="auto"/>
        <w:bottom w:val="none" w:sz="0" w:space="0" w:color="auto"/>
        <w:right w:val="none" w:sz="0" w:space="0" w:color="auto"/>
      </w:divBdr>
    </w:div>
    <w:div w:id="1663044472">
      <w:bodyDiv w:val="1"/>
      <w:marLeft w:val="0"/>
      <w:marRight w:val="0"/>
      <w:marTop w:val="0"/>
      <w:marBottom w:val="0"/>
      <w:divBdr>
        <w:top w:val="none" w:sz="0" w:space="0" w:color="auto"/>
        <w:left w:val="none" w:sz="0" w:space="0" w:color="auto"/>
        <w:bottom w:val="none" w:sz="0" w:space="0" w:color="auto"/>
        <w:right w:val="none" w:sz="0" w:space="0" w:color="auto"/>
      </w:divBdr>
    </w:div>
    <w:div w:id="1680087150">
      <w:bodyDiv w:val="1"/>
      <w:marLeft w:val="0"/>
      <w:marRight w:val="0"/>
      <w:marTop w:val="0"/>
      <w:marBottom w:val="0"/>
      <w:divBdr>
        <w:top w:val="none" w:sz="0" w:space="0" w:color="auto"/>
        <w:left w:val="none" w:sz="0" w:space="0" w:color="auto"/>
        <w:bottom w:val="none" w:sz="0" w:space="0" w:color="auto"/>
        <w:right w:val="none" w:sz="0" w:space="0" w:color="auto"/>
      </w:divBdr>
    </w:div>
    <w:div w:id="1701200455">
      <w:bodyDiv w:val="1"/>
      <w:marLeft w:val="0"/>
      <w:marRight w:val="0"/>
      <w:marTop w:val="0"/>
      <w:marBottom w:val="0"/>
      <w:divBdr>
        <w:top w:val="none" w:sz="0" w:space="0" w:color="auto"/>
        <w:left w:val="none" w:sz="0" w:space="0" w:color="auto"/>
        <w:bottom w:val="none" w:sz="0" w:space="0" w:color="auto"/>
        <w:right w:val="none" w:sz="0" w:space="0" w:color="auto"/>
      </w:divBdr>
    </w:div>
    <w:div w:id="1723168456">
      <w:bodyDiv w:val="1"/>
      <w:marLeft w:val="0"/>
      <w:marRight w:val="0"/>
      <w:marTop w:val="0"/>
      <w:marBottom w:val="0"/>
      <w:divBdr>
        <w:top w:val="none" w:sz="0" w:space="0" w:color="auto"/>
        <w:left w:val="none" w:sz="0" w:space="0" w:color="auto"/>
        <w:bottom w:val="none" w:sz="0" w:space="0" w:color="auto"/>
        <w:right w:val="none" w:sz="0" w:space="0" w:color="auto"/>
      </w:divBdr>
    </w:div>
    <w:div w:id="1727870626">
      <w:bodyDiv w:val="1"/>
      <w:marLeft w:val="0"/>
      <w:marRight w:val="0"/>
      <w:marTop w:val="0"/>
      <w:marBottom w:val="0"/>
      <w:divBdr>
        <w:top w:val="none" w:sz="0" w:space="0" w:color="auto"/>
        <w:left w:val="none" w:sz="0" w:space="0" w:color="auto"/>
        <w:bottom w:val="none" w:sz="0" w:space="0" w:color="auto"/>
        <w:right w:val="none" w:sz="0" w:space="0" w:color="auto"/>
      </w:divBdr>
    </w:div>
    <w:div w:id="1734111775">
      <w:bodyDiv w:val="1"/>
      <w:marLeft w:val="0"/>
      <w:marRight w:val="0"/>
      <w:marTop w:val="0"/>
      <w:marBottom w:val="0"/>
      <w:divBdr>
        <w:top w:val="none" w:sz="0" w:space="0" w:color="auto"/>
        <w:left w:val="none" w:sz="0" w:space="0" w:color="auto"/>
        <w:bottom w:val="none" w:sz="0" w:space="0" w:color="auto"/>
        <w:right w:val="none" w:sz="0" w:space="0" w:color="auto"/>
      </w:divBdr>
    </w:div>
    <w:div w:id="1744328385">
      <w:bodyDiv w:val="1"/>
      <w:marLeft w:val="0"/>
      <w:marRight w:val="0"/>
      <w:marTop w:val="0"/>
      <w:marBottom w:val="0"/>
      <w:divBdr>
        <w:top w:val="none" w:sz="0" w:space="0" w:color="auto"/>
        <w:left w:val="none" w:sz="0" w:space="0" w:color="auto"/>
        <w:bottom w:val="none" w:sz="0" w:space="0" w:color="auto"/>
        <w:right w:val="none" w:sz="0" w:space="0" w:color="auto"/>
      </w:divBdr>
    </w:div>
    <w:div w:id="1754088097">
      <w:bodyDiv w:val="1"/>
      <w:marLeft w:val="0"/>
      <w:marRight w:val="0"/>
      <w:marTop w:val="0"/>
      <w:marBottom w:val="0"/>
      <w:divBdr>
        <w:top w:val="none" w:sz="0" w:space="0" w:color="auto"/>
        <w:left w:val="none" w:sz="0" w:space="0" w:color="auto"/>
        <w:bottom w:val="none" w:sz="0" w:space="0" w:color="auto"/>
        <w:right w:val="none" w:sz="0" w:space="0" w:color="auto"/>
      </w:divBdr>
    </w:div>
    <w:div w:id="1770350391">
      <w:bodyDiv w:val="1"/>
      <w:marLeft w:val="0"/>
      <w:marRight w:val="0"/>
      <w:marTop w:val="0"/>
      <w:marBottom w:val="0"/>
      <w:divBdr>
        <w:top w:val="none" w:sz="0" w:space="0" w:color="auto"/>
        <w:left w:val="none" w:sz="0" w:space="0" w:color="auto"/>
        <w:bottom w:val="none" w:sz="0" w:space="0" w:color="auto"/>
        <w:right w:val="none" w:sz="0" w:space="0" w:color="auto"/>
      </w:divBdr>
    </w:div>
    <w:div w:id="1777286157">
      <w:bodyDiv w:val="1"/>
      <w:marLeft w:val="0"/>
      <w:marRight w:val="0"/>
      <w:marTop w:val="0"/>
      <w:marBottom w:val="0"/>
      <w:divBdr>
        <w:top w:val="none" w:sz="0" w:space="0" w:color="auto"/>
        <w:left w:val="none" w:sz="0" w:space="0" w:color="auto"/>
        <w:bottom w:val="none" w:sz="0" w:space="0" w:color="auto"/>
        <w:right w:val="none" w:sz="0" w:space="0" w:color="auto"/>
      </w:divBdr>
    </w:div>
    <w:div w:id="1779787577">
      <w:bodyDiv w:val="1"/>
      <w:marLeft w:val="0"/>
      <w:marRight w:val="0"/>
      <w:marTop w:val="0"/>
      <w:marBottom w:val="0"/>
      <w:divBdr>
        <w:top w:val="none" w:sz="0" w:space="0" w:color="auto"/>
        <w:left w:val="none" w:sz="0" w:space="0" w:color="auto"/>
        <w:bottom w:val="none" w:sz="0" w:space="0" w:color="auto"/>
        <w:right w:val="none" w:sz="0" w:space="0" w:color="auto"/>
      </w:divBdr>
    </w:div>
    <w:div w:id="1781222880">
      <w:bodyDiv w:val="1"/>
      <w:marLeft w:val="0"/>
      <w:marRight w:val="0"/>
      <w:marTop w:val="0"/>
      <w:marBottom w:val="0"/>
      <w:divBdr>
        <w:top w:val="none" w:sz="0" w:space="0" w:color="auto"/>
        <w:left w:val="none" w:sz="0" w:space="0" w:color="auto"/>
        <w:bottom w:val="none" w:sz="0" w:space="0" w:color="auto"/>
        <w:right w:val="none" w:sz="0" w:space="0" w:color="auto"/>
      </w:divBdr>
    </w:div>
    <w:div w:id="1787844778">
      <w:bodyDiv w:val="1"/>
      <w:marLeft w:val="0"/>
      <w:marRight w:val="0"/>
      <w:marTop w:val="0"/>
      <w:marBottom w:val="0"/>
      <w:divBdr>
        <w:top w:val="none" w:sz="0" w:space="0" w:color="auto"/>
        <w:left w:val="none" w:sz="0" w:space="0" w:color="auto"/>
        <w:bottom w:val="none" w:sz="0" w:space="0" w:color="auto"/>
        <w:right w:val="none" w:sz="0" w:space="0" w:color="auto"/>
      </w:divBdr>
    </w:div>
    <w:div w:id="1794401700">
      <w:bodyDiv w:val="1"/>
      <w:marLeft w:val="0"/>
      <w:marRight w:val="0"/>
      <w:marTop w:val="0"/>
      <w:marBottom w:val="0"/>
      <w:divBdr>
        <w:top w:val="none" w:sz="0" w:space="0" w:color="auto"/>
        <w:left w:val="none" w:sz="0" w:space="0" w:color="auto"/>
        <w:bottom w:val="none" w:sz="0" w:space="0" w:color="auto"/>
        <w:right w:val="none" w:sz="0" w:space="0" w:color="auto"/>
      </w:divBdr>
    </w:div>
    <w:div w:id="1812559496">
      <w:bodyDiv w:val="1"/>
      <w:marLeft w:val="0"/>
      <w:marRight w:val="0"/>
      <w:marTop w:val="0"/>
      <w:marBottom w:val="0"/>
      <w:divBdr>
        <w:top w:val="none" w:sz="0" w:space="0" w:color="auto"/>
        <w:left w:val="none" w:sz="0" w:space="0" w:color="auto"/>
        <w:bottom w:val="none" w:sz="0" w:space="0" w:color="auto"/>
        <w:right w:val="none" w:sz="0" w:space="0" w:color="auto"/>
      </w:divBdr>
    </w:div>
    <w:div w:id="1836022288">
      <w:bodyDiv w:val="1"/>
      <w:marLeft w:val="0"/>
      <w:marRight w:val="0"/>
      <w:marTop w:val="0"/>
      <w:marBottom w:val="0"/>
      <w:divBdr>
        <w:top w:val="none" w:sz="0" w:space="0" w:color="auto"/>
        <w:left w:val="none" w:sz="0" w:space="0" w:color="auto"/>
        <w:bottom w:val="none" w:sz="0" w:space="0" w:color="auto"/>
        <w:right w:val="none" w:sz="0" w:space="0" w:color="auto"/>
      </w:divBdr>
    </w:div>
    <w:div w:id="1837652571">
      <w:bodyDiv w:val="1"/>
      <w:marLeft w:val="0"/>
      <w:marRight w:val="0"/>
      <w:marTop w:val="0"/>
      <w:marBottom w:val="0"/>
      <w:divBdr>
        <w:top w:val="none" w:sz="0" w:space="0" w:color="auto"/>
        <w:left w:val="none" w:sz="0" w:space="0" w:color="auto"/>
        <w:bottom w:val="none" w:sz="0" w:space="0" w:color="auto"/>
        <w:right w:val="none" w:sz="0" w:space="0" w:color="auto"/>
      </w:divBdr>
      <w:divsChild>
        <w:div w:id="483861853">
          <w:marLeft w:val="0"/>
          <w:marRight w:val="0"/>
          <w:marTop w:val="0"/>
          <w:marBottom w:val="0"/>
          <w:divBdr>
            <w:top w:val="none" w:sz="0" w:space="0" w:color="auto"/>
            <w:left w:val="none" w:sz="0" w:space="0" w:color="auto"/>
            <w:bottom w:val="none" w:sz="0" w:space="0" w:color="auto"/>
            <w:right w:val="none" w:sz="0" w:space="0" w:color="auto"/>
          </w:divBdr>
          <w:divsChild>
            <w:div w:id="1611888145">
              <w:marLeft w:val="0"/>
              <w:marRight w:val="0"/>
              <w:marTop w:val="0"/>
              <w:marBottom w:val="0"/>
              <w:divBdr>
                <w:top w:val="none" w:sz="0" w:space="0" w:color="auto"/>
                <w:left w:val="none" w:sz="0" w:space="0" w:color="auto"/>
                <w:bottom w:val="none" w:sz="0" w:space="0" w:color="auto"/>
                <w:right w:val="none" w:sz="0" w:space="0" w:color="auto"/>
              </w:divBdr>
              <w:divsChild>
                <w:div w:id="25564671">
                  <w:marLeft w:val="0"/>
                  <w:marRight w:val="0"/>
                  <w:marTop w:val="0"/>
                  <w:marBottom w:val="0"/>
                  <w:divBdr>
                    <w:top w:val="none" w:sz="0" w:space="0" w:color="auto"/>
                    <w:left w:val="none" w:sz="0" w:space="0" w:color="auto"/>
                    <w:bottom w:val="none" w:sz="0" w:space="0" w:color="auto"/>
                    <w:right w:val="none" w:sz="0" w:space="0" w:color="auto"/>
                  </w:divBdr>
                  <w:divsChild>
                    <w:div w:id="157817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324829">
      <w:bodyDiv w:val="1"/>
      <w:marLeft w:val="0"/>
      <w:marRight w:val="0"/>
      <w:marTop w:val="0"/>
      <w:marBottom w:val="0"/>
      <w:divBdr>
        <w:top w:val="none" w:sz="0" w:space="0" w:color="auto"/>
        <w:left w:val="none" w:sz="0" w:space="0" w:color="auto"/>
        <w:bottom w:val="none" w:sz="0" w:space="0" w:color="auto"/>
        <w:right w:val="none" w:sz="0" w:space="0" w:color="auto"/>
      </w:divBdr>
    </w:div>
    <w:div w:id="1885363288">
      <w:bodyDiv w:val="1"/>
      <w:marLeft w:val="0"/>
      <w:marRight w:val="0"/>
      <w:marTop w:val="0"/>
      <w:marBottom w:val="0"/>
      <w:divBdr>
        <w:top w:val="none" w:sz="0" w:space="0" w:color="auto"/>
        <w:left w:val="none" w:sz="0" w:space="0" w:color="auto"/>
        <w:bottom w:val="none" w:sz="0" w:space="0" w:color="auto"/>
        <w:right w:val="none" w:sz="0" w:space="0" w:color="auto"/>
      </w:divBdr>
    </w:div>
    <w:div w:id="1897276802">
      <w:bodyDiv w:val="1"/>
      <w:marLeft w:val="0"/>
      <w:marRight w:val="0"/>
      <w:marTop w:val="0"/>
      <w:marBottom w:val="0"/>
      <w:divBdr>
        <w:top w:val="none" w:sz="0" w:space="0" w:color="auto"/>
        <w:left w:val="none" w:sz="0" w:space="0" w:color="auto"/>
        <w:bottom w:val="none" w:sz="0" w:space="0" w:color="auto"/>
        <w:right w:val="none" w:sz="0" w:space="0" w:color="auto"/>
      </w:divBdr>
    </w:div>
    <w:div w:id="1910261500">
      <w:bodyDiv w:val="1"/>
      <w:marLeft w:val="0"/>
      <w:marRight w:val="0"/>
      <w:marTop w:val="0"/>
      <w:marBottom w:val="0"/>
      <w:divBdr>
        <w:top w:val="none" w:sz="0" w:space="0" w:color="auto"/>
        <w:left w:val="none" w:sz="0" w:space="0" w:color="auto"/>
        <w:bottom w:val="none" w:sz="0" w:space="0" w:color="auto"/>
        <w:right w:val="none" w:sz="0" w:space="0" w:color="auto"/>
      </w:divBdr>
    </w:div>
    <w:div w:id="1929346777">
      <w:bodyDiv w:val="1"/>
      <w:marLeft w:val="0"/>
      <w:marRight w:val="0"/>
      <w:marTop w:val="0"/>
      <w:marBottom w:val="0"/>
      <w:divBdr>
        <w:top w:val="none" w:sz="0" w:space="0" w:color="auto"/>
        <w:left w:val="none" w:sz="0" w:space="0" w:color="auto"/>
        <w:bottom w:val="none" w:sz="0" w:space="0" w:color="auto"/>
        <w:right w:val="none" w:sz="0" w:space="0" w:color="auto"/>
      </w:divBdr>
    </w:div>
    <w:div w:id="1947761445">
      <w:bodyDiv w:val="1"/>
      <w:marLeft w:val="0"/>
      <w:marRight w:val="0"/>
      <w:marTop w:val="0"/>
      <w:marBottom w:val="0"/>
      <w:divBdr>
        <w:top w:val="none" w:sz="0" w:space="0" w:color="auto"/>
        <w:left w:val="none" w:sz="0" w:space="0" w:color="auto"/>
        <w:bottom w:val="none" w:sz="0" w:space="0" w:color="auto"/>
        <w:right w:val="none" w:sz="0" w:space="0" w:color="auto"/>
      </w:divBdr>
    </w:div>
    <w:div w:id="1966500476">
      <w:bodyDiv w:val="1"/>
      <w:marLeft w:val="0"/>
      <w:marRight w:val="0"/>
      <w:marTop w:val="0"/>
      <w:marBottom w:val="0"/>
      <w:divBdr>
        <w:top w:val="none" w:sz="0" w:space="0" w:color="auto"/>
        <w:left w:val="none" w:sz="0" w:space="0" w:color="auto"/>
        <w:bottom w:val="none" w:sz="0" w:space="0" w:color="auto"/>
        <w:right w:val="none" w:sz="0" w:space="0" w:color="auto"/>
      </w:divBdr>
    </w:div>
    <w:div w:id="2013529427">
      <w:bodyDiv w:val="1"/>
      <w:marLeft w:val="0"/>
      <w:marRight w:val="0"/>
      <w:marTop w:val="0"/>
      <w:marBottom w:val="0"/>
      <w:divBdr>
        <w:top w:val="none" w:sz="0" w:space="0" w:color="auto"/>
        <w:left w:val="none" w:sz="0" w:space="0" w:color="auto"/>
        <w:bottom w:val="none" w:sz="0" w:space="0" w:color="auto"/>
        <w:right w:val="none" w:sz="0" w:space="0" w:color="auto"/>
      </w:divBdr>
    </w:div>
    <w:div w:id="2018729624">
      <w:bodyDiv w:val="1"/>
      <w:marLeft w:val="0"/>
      <w:marRight w:val="0"/>
      <w:marTop w:val="0"/>
      <w:marBottom w:val="0"/>
      <w:divBdr>
        <w:top w:val="none" w:sz="0" w:space="0" w:color="auto"/>
        <w:left w:val="none" w:sz="0" w:space="0" w:color="auto"/>
        <w:bottom w:val="none" w:sz="0" w:space="0" w:color="auto"/>
        <w:right w:val="none" w:sz="0" w:space="0" w:color="auto"/>
      </w:divBdr>
    </w:div>
    <w:div w:id="2020816723">
      <w:bodyDiv w:val="1"/>
      <w:marLeft w:val="0"/>
      <w:marRight w:val="0"/>
      <w:marTop w:val="0"/>
      <w:marBottom w:val="0"/>
      <w:divBdr>
        <w:top w:val="none" w:sz="0" w:space="0" w:color="auto"/>
        <w:left w:val="none" w:sz="0" w:space="0" w:color="auto"/>
        <w:bottom w:val="none" w:sz="0" w:space="0" w:color="auto"/>
        <w:right w:val="none" w:sz="0" w:space="0" w:color="auto"/>
      </w:divBdr>
    </w:div>
    <w:div w:id="2028364509">
      <w:bodyDiv w:val="1"/>
      <w:marLeft w:val="0"/>
      <w:marRight w:val="0"/>
      <w:marTop w:val="0"/>
      <w:marBottom w:val="0"/>
      <w:divBdr>
        <w:top w:val="none" w:sz="0" w:space="0" w:color="auto"/>
        <w:left w:val="none" w:sz="0" w:space="0" w:color="auto"/>
        <w:bottom w:val="none" w:sz="0" w:space="0" w:color="auto"/>
        <w:right w:val="none" w:sz="0" w:space="0" w:color="auto"/>
      </w:divBdr>
    </w:div>
    <w:div w:id="2070417938">
      <w:bodyDiv w:val="1"/>
      <w:marLeft w:val="0"/>
      <w:marRight w:val="0"/>
      <w:marTop w:val="0"/>
      <w:marBottom w:val="0"/>
      <w:divBdr>
        <w:top w:val="none" w:sz="0" w:space="0" w:color="auto"/>
        <w:left w:val="none" w:sz="0" w:space="0" w:color="auto"/>
        <w:bottom w:val="none" w:sz="0" w:space="0" w:color="auto"/>
        <w:right w:val="none" w:sz="0" w:space="0" w:color="auto"/>
      </w:divBdr>
      <w:divsChild>
        <w:div w:id="1077364794">
          <w:marLeft w:val="0"/>
          <w:marRight w:val="0"/>
          <w:marTop w:val="0"/>
          <w:marBottom w:val="0"/>
          <w:divBdr>
            <w:top w:val="none" w:sz="0" w:space="0" w:color="auto"/>
            <w:left w:val="none" w:sz="0" w:space="0" w:color="auto"/>
            <w:bottom w:val="none" w:sz="0" w:space="0" w:color="auto"/>
            <w:right w:val="none" w:sz="0" w:space="0" w:color="auto"/>
          </w:divBdr>
          <w:divsChild>
            <w:div w:id="294877074">
              <w:marLeft w:val="0"/>
              <w:marRight w:val="0"/>
              <w:marTop w:val="0"/>
              <w:marBottom w:val="0"/>
              <w:divBdr>
                <w:top w:val="none" w:sz="0" w:space="0" w:color="auto"/>
                <w:left w:val="none" w:sz="0" w:space="0" w:color="auto"/>
                <w:bottom w:val="none" w:sz="0" w:space="0" w:color="auto"/>
                <w:right w:val="none" w:sz="0" w:space="0" w:color="auto"/>
              </w:divBdr>
              <w:divsChild>
                <w:div w:id="82578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646104">
      <w:bodyDiv w:val="1"/>
      <w:marLeft w:val="0"/>
      <w:marRight w:val="0"/>
      <w:marTop w:val="0"/>
      <w:marBottom w:val="0"/>
      <w:divBdr>
        <w:top w:val="none" w:sz="0" w:space="0" w:color="auto"/>
        <w:left w:val="none" w:sz="0" w:space="0" w:color="auto"/>
        <w:bottom w:val="none" w:sz="0" w:space="0" w:color="auto"/>
        <w:right w:val="none" w:sz="0" w:space="0" w:color="auto"/>
      </w:divBdr>
    </w:div>
    <w:div w:id="2095668427">
      <w:bodyDiv w:val="1"/>
      <w:marLeft w:val="0"/>
      <w:marRight w:val="0"/>
      <w:marTop w:val="0"/>
      <w:marBottom w:val="0"/>
      <w:divBdr>
        <w:top w:val="none" w:sz="0" w:space="0" w:color="auto"/>
        <w:left w:val="none" w:sz="0" w:space="0" w:color="auto"/>
        <w:bottom w:val="none" w:sz="0" w:space="0" w:color="auto"/>
        <w:right w:val="none" w:sz="0" w:space="0" w:color="auto"/>
      </w:divBdr>
    </w:div>
    <w:div w:id="2109613875">
      <w:bodyDiv w:val="1"/>
      <w:marLeft w:val="0"/>
      <w:marRight w:val="0"/>
      <w:marTop w:val="0"/>
      <w:marBottom w:val="0"/>
      <w:divBdr>
        <w:top w:val="none" w:sz="0" w:space="0" w:color="auto"/>
        <w:left w:val="none" w:sz="0" w:space="0" w:color="auto"/>
        <w:bottom w:val="none" w:sz="0" w:space="0" w:color="auto"/>
        <w:right w:val="none" w:sz="0" w:space="0" w:color="auto"/>
      </w:divBdr>
    </w:div>
    <w:div w:id="2111580166">
      <w:bodyDiv w:val="1"/>
      <w:marLeft w:val="0"/>
      <w:marRight w:val="0"/>
      <w:marTop w:val="0"/>
      <w:marBottom w:val="0"/>
      <w:divBdr>
        <w:top w:val="none" w:sz="0" w:space="0" w:color="auto"/>
        <w:left w:val="none" w:sz="0" w:space="0" w:color="auto"/>
        <w:bottom w:val="none" w:sz="0" w:space="0" w:color="auto"/>
        <w:right w:val="none" w:sz="0" w:space="0" w:color="auto"/>
      </w:divBdr>
    </w:div>
    <w:div w:id="2117669387">
      <w:bodyDiv w:val="1"/>
      <w:marLeft w:val="0"/>
      <w:marRight w:val="0"/>
      <w:marTop w:val="0"/>
      <w:marBottom w:val="0"/>
      <w:divBdr>
        <w:top w:val="none" w:sz="0" w:space="0" w:color="auto"/>
        <w:left w:val="none" w:sz="0" w:space="0" w:color="auto"/>
        <w:bottom w:val="none" w:sz="0" w:space="0" w:color="auto"/>
        <w:right w:val="none" w:sz="0" w:space="0" w:color="auto"/>
      </w:divBdr>
    </w:div>
    <w:div w:id="2119373433">
      <w:bodyDiv w:val="1"/>
      <w:marLeft w:val="0"/>
      <w:marRight w:val="0"/>
      <w:marTop w:val="0"/>
      <w:marBottom w:val="0"/>
      <w:divBdr>
        <w:top w:val="none" w:sz="0" w:space="0" w:color="auto"/>
        <w:left w:val="none" w:sz="0" w:space="0" w:color="auto"/>
        <w:bottom w:val="none" w:sz="0" w:space="0" w:color="auto"/>
        <w:right w:val="none" w:sz="0" w:space="0" w:color="auto"/>
      </w:divBdr>
    </w:div>
    <w:div w:id="2119374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30027e1-a2fb-40ec-b735-adb828266e74">
      <UserInfo>
        <DisplayName>Mr S McGurgan</DisplayName>
        <AccountId>631</AccountId>
        <AccountType/>
      </UserInfo>
    </SharedWithUsers>
    <MediaLengthInSeconds xmlns="67f6c334-ff38-4ccc-8e98-2ea2994c0cf0" xsi:nil="true"/>
    <lcf76f155ced4ddcb4097134ff3c332f xmlns="67f6c334-ff38-4ccc-8e98-2ea2994c0cf0">
      <Terms xmlns="http://schemas.microsoft.com/office/infopath/2007/PartnerControls"/>
    </lcf76f155ced4ddcb4097134ff3c332f>
    <TaxCatchAll xmlns="64fc1bfc-8967-4fa5-9e72-51029001959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4FCB5C8F77304ABC660FD8DEBF8DF5" ma:contentTypeVersion="16" ma:contentTypeDescription="Create a new document." ma:contentTypeScope="" ma:versionID="d8e89cc950a986e5a393e3f1d92909d5">
  <xsd:schema xmlns:xsd="http://www.w3.org/2001/XMLSchema" xmlns:xs="http://www.w3.org/2001/XMLSchema" xmlns:p="http://schemas.microsoft.com/office/2006/metadata/properties" xmlns:ns2="67f6c334-ff38-4ccc-8e98-2ea2994c0cf0" xmlns:ns3="030027e1-a2fb-40ec-b735-adb828266e74" xmlns:ns4="64fc1bfc-8967-4fa5-9e72-510290019590" targetNamespace="http://schemas.microsoft.com/office/2006/metadata/properties" ma:root="true" ma:fieldsID="1e210232b345d40f14ffc3c3e6c31f24" ns2:_="" ns3:_="" ns4:_="">
    <xsd:import namespace="67f6c334-ff38-4ccc-8e98-2ea2994c0cf0"/>
    <xsd:import namespace="030027e1-a2fb-40ec-b735-adb828266e74"/>
    <xsd:import namespace="64fc1bfc-8967-4fa5-9e72-510290019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6c334-ff38-4ccc-8e98-2ea2994c0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30027e1-a2fb-40ec-b735-adb828266e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fc1bfc-8967-4fa5-9e72-510290019590"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1214c94-9fa6-4b22-8fbf-9ad10a1a6099}" ma:internalName="TaxCatchAll" ma:showField="CatchAllData" ma:web="64fc1bfc-8967-4fa5-9e72-510290019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A67D91-A3B7-4A57-BD74-C87761ABE924}">
  <ds:schemaRefs>
    <ds:schemaRef ds:uri="http://purl.org/dc/terms/"/>
    <ds:schemaRef ds:uri="http://schemas.microsoft.com/office/2006/documentManagement/types"/>
    <ds:schemaRef ds:uri="030027e1-a2fb-40ec-b735-adb828266e74"/>
    <ds:schemaRef ds:uri="http://www.w3.org/XML/1998/namespac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4fc1bfc-8967-4fa5-9e72-510290019590"/>
    <ds:schemaRef ds:uri="67f6c334-ff38-4ccc-8e98-2ea2994c0cf0"/>
    <ds:schemaRef ds:uri="http://purl.org/dc/dcmitype/"/>
  </ds:schemaRefs>
</ds:datastoreItem>
</file>

<file path=customXml/itemProps2.xml><?xml version="1.0" encoding="utf-8"?>
<ds:datastoreItem xmlns:ds="http://schemas.openxmlformats.org/officeDocument/2006/customXml" ds:itemID="{EB9715E4-DDA5-44F5-A1B5-C99893355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f6c334-ff38-4ccc-8e98-2ea2994c0cf0"/>
    <ds:schemaRef ds:uri="030027e1-a2fb-40ec-b735-adb828266e74"/>
    <ds:schemaRef ds:uri="64fc1bfc-8967-4fa5-9e72-5102900195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B3E078-3E45-4E89-AD37-7E0201FDFE5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Kightley</dc:creator>
  <keywords/>
  <dc:description/>
  <lastModifiedBy>Mr S McGurgan</lastModifiedBy>
  <revision>4</revision>
  <dcterms:created xsi:type="dcterms:W3CDTF">2023-03-29T15:12:00.0000000Z</dcterms:created>
  <dcterms:modified xsi:type="dcterms:W3CDTF">2023-06-01T15:46:18.8025674Z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0x010100634FCB5C8F77304ABC660FD8DEBF8DF5</vt:lpwstr>
  </property>
  <property fmtid="{D5CDD505-2E9C-101B-9397-08002B2CF9AE}" pid="3" name="Order">
    <vt:r8>496600</vt:r8>
  </property>
  <property fmtid="{D5CDD505-2E9C-101B-9397-08002B2CF9AE}" pid="4" name="_ExtendedDescription">
    <vt:lpwstr/>
  </property>
  <property fmtid="{D5CDD505-2E9C-101B-9397-08002B2CF9AE}" pid="5" name="ComplianceAssetId">
    <vt:lpwstr/>
  </property>
  <property fmtid="{D5CDD505-2E9C-101B-9397-08002B2CF9AE}" pid="6" name="MediaServiceImageTags">
    <vt:lpwstr/>
  </property>
</Properties>
</file>